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right="200"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/>
        </w:rPr>
        <w:drawing>
          <wp:inline distT="0" distB="0" distL="0" distR="0">
            <wp:extent cx="542925" cy="733425"/>
            <wp:effectExtent l="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МІНІСТЕРСТВО ОСВІТИ І НАУКИ УКРАЇНИ </w:t>
      </w:r>
    </w:p>
    <w:p w:rsidR="00FE1296" w:rsidRPr="00A8399E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Харкі</w:t>
      </w:r>
      <w:r w:rsidR="00A839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вський національний університет</w:t>
      </w:r>
    </w:p>
    <w:p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імені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В.Н. Кар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азіна</w:t>
      </w:r>
    </w:p>
    <w:p w:rsidR="00FE1296" w:rsidRDefault="00FE1296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Default="002158C2">
      <w:pPr>
        <w:tabs>
          <w:tab w:val="left" w:pos="720"/>
          <w:tab w:val="left" w:pos="7920"/>
        </w:tabs>
        <w:spacing w:after="0" w:line="240" w:lineRule="auto"/>
        <w:ind w:left="539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ЗАТВЕРДЖЕНО</w:t>
      </w:r>
    </w:p>
    <w:p w:rsidR="00FE1296" w:rsidRDefault="002158C2">
      <w:pPr>
        <w:spacing w:after="0" w:line="240" w:lineRule="auto"/>
        <w:ind w:left="5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Рішенням Вченої ради Харківського національного університету імені </w:t>
      </w:r>
      <w:r w:rsidRPr="00A8399E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A1121A" w:rsidRPr="00A839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A8399E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A1121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proofErr w:type="spellEnd"/>
    </w:p>
    <w:p w:rsidR="00FE1296" w:rsidRDefault="002158C2">
      <w:pPr>
        <w:spacing w:after="0" w:line="240" w:lineRule="auto"/>
        <w:ind w:left="5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 «____» ___________202</w:t>
      </w:r>
      <w:r w:rsidR="00A839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FE1296" w:rsidRDefault="002158C2">
      <w:pPr>
        <w:spacing w:after="0" w:line="240" w:lineRule="auto"/>
        <w:ind w:left="5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(протокол № _____)</w:t>
      </w:r>
    </w:p>
    <w:p w:rsidR="00FE1296" w:rsidRDefault="00FE1296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Pr="00D95E95" w:rsidRDefault="00A8399E" w:rsidP="00D95E95">
      <w:pPr>
        <w:pBdr>
          <w:top w:val="nil"/>
          <w:left w:val="nil"/>
          <w:bottom w:val="nil"/>
          <w:right w:val="nil"/>
          <w:between w:val="nil"/>
        </w:pBdr>
        <w:spacing w:before="1680"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D95E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ПОЛОЖЕННЯ</w:t>
      </w:r>
    </w:p>
    <w:p w:rsidR="00A8399E" w:rsidRPr="00D95E95" w:rsidRDefault="002158C2" w:rsidP="00A8399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  <w:lang w:val="uk-UA"/>
        </w:rPr>
      </w:pPr>
      <w:r w:rsidRPr="00D95E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A8399E" w:rsidRPr="00D95E95"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  <w:lang w:val="uk-UA"/>
        </w:rPr>
        <w:t>КАФЕДРУ ВНУТРІШНЬОЇ МЕДИЦИНИ</w:t>
      </w:r>
    </w:p>
    <w:p w:rsidR="00A8399E" w:rsidRPr="00D95E95" w:rsidRDefault="00A8399E" w:rsidP="00A8399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caps/>
          <w:color w:val="000000" w:themeColor="text1"/>
          <w:sz w:val="28"/>
          <w:szCs w:val="28"/>
          <w:u w:val="single"/>
          <w:lang w:val="uk-UA"/>
        </w:rPr>
      </w:pPr>
      <w:r w:rsidRPr="00D95E95">
        <w:rPr>
          <w:rFonts w:ascii="Times New Roman" w:eastAsia="Times New Roman" w:hAnsi="Times New Roman" w:cs="Times New Roman"/>
          <w:b/>
          <w:iCs/>
          <w:caps/>
          <w:color w:val="000000" w:themeColor="text1"/>
          <w:sz w:val="28"/>
          <w:szCs w:val="28"/>
          <w:lang w:val="uk-UA"/>
        </w:rPr>
        <w:t>МЕДИЧНОГО ФАКУЛЬТЕТУ</w:t>
      </w:r>
    </w:p>
    <w:p w:rsidR="00FE1296" w:rsidRPr="00D95E95" w:rsidRDefault="002158C2" w:rsidP="00A8399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95E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</w:t>
      </w:r>
    </w:p>
    <w:p w:rsidR="00FE1296" w:rsidRPr="00D95E95" w:rsidRDefault="002158C2" w:rsidP="00A8399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95E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ІМЕНІ B.</w:t>
      </w:r>
      <w:r w:rsidR="00A1121A" w:rsidRPr="00D95E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D95E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H.</w:t>
      </w:r>
      <w:r w:rsidR="00A1121A" w:rsidRPr="00D95E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D95E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KAPA3IHA</w:t>
      </w:r>
    </w:p>
    <w:p w:rsidR="00FE1296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Pr="00A8399E" w:rsidRDefault="00A1121A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839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proofErr w:type="spellStart"/>
      <w:r w:rsidR="00A8399E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ведено</w:t>
      </w:r>
      <w:proofErr w:type="spellEnd"/>
      <w:r w:rsidR="00A839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дію наказом</w:t>
      </w:r>
    </w:p>
    <w:p w:rsidR="00FE1296" w:rsidRDefault="002158C2" w:rsidP="00A8399E">
      <w:pPr>
        <w:tabs>
          <w:tab w:val="left" w:pos="5812"/>
          <w:tab w:val="left" w:pos="6521"/>
        </w:tabs>
        <w:spacing w:after="0" w:line="312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 «___»_____202</w:t>
      </w:r>
      <w:r w:rsidR="00A839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____</w:t>
      </w:r>
    </w:p>
    <w:p w:rsidR="00FE1296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399E" w:rsidRDefault="00A8399E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E1296" w:rsidRPr="00A8399E" w:rsidRDefault="002158C2" w:rsidP="00D95E95">
      <w:pPr>
        <w:spacing w:before="1680"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Харкі</w:t>
      </w:r>
      <w:r w:rsidRPr="00A8399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 w:rsidR="00A839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</w:t>
      </w:r>
    </w:p>
    <w:p w:rsidR="00FE1296" w:rsidRDefault="002158C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</w:p>
    <w:p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E1296" w:rsidRPr="00D6336E" w:rsidRDefault="00D6336E" w:rsidP="00A822D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2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6336E">
        <w:rPr>
          <w:rFonts w:ascii="Times New Roman" w:hAnsi="Times New Roman" w:cs="Times New Roman"/>
          <w:b/>
          <w:color w:val="000000"/>
          <w:sz w:val="32"/>
          <w:szCs w:val="32"/>
        </w:rPr>
        <w:t>ЗМІСТ</w:t>
      </w:r>
    </w:p>
    <w:sdt>
      <w:sdtPr>
        <w:rPr>
          <w:rFonts w:ascii="Calibri" w:eastAsia="Calibri" w:hAnsi="Calibri" w:cs="Calibri"/>
          <w:color w:val="auto"/>
          <w:sz w:val="22"/>
          <w:szCs w:val="22"/>
          <w:lang w:val="ru-RU"/>
        </w:rPr>
        <w:id w:val="-1358503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45728" w:rsidRDefault="00145728">
          <w:pPr>
            <w:pStyle w:val="af2"/>
          </w:pPr>
        </w:p>
        <w:p w:rsidR="00145728" w:rsidRDefault="00145728">
          <w:pPr>
            <w:pStyle w:val="10"/>
            <w:tabs>
              <w:tab w:val="left" w:pos="440"/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1127586" w:history="1">
            <w:r w:rsidRPr="00212D0E">
              <w:rPr>
                <w:rStyle w:val="ab"/>
                <w:rFonts w:ascii="Times New Roman" w:eastAsia="Times New Roman" w:hAnsi="Times New Roman" w:cs="Times New Roman"/>
                <w:noProof/>
                <w:lang w:val="uk-UA"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val="uk-UA"/>
              </w:rPr>
              <w:tab/>
            </w:r>
            <w:r w:rsidRPr="00212D0E">
              <w:rPr>
                <w:rStyle w:val="ab"/>
                <w:rFonts w:ascii="Times New Roman" w:hAnsi="Times New Roman" w:cs="Times New Roman"/>
                <w:noProof/>
                <w:lang w:val="uk-UA"/>
              </w:rPr>
              <w:t>ЗАГАЛЬНІ ПОЛОЖЕННЯ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_Toc221127586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03F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left" w:pos="440"/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587" w:history="1">
            <w:r w:rsidR="00145728" w:rsidRPr="00212D0E">
              <w:rPr>
                <w:rStyle w:val="ab"/>
                <w:rFonts w:ascii="Times New Roman" w:eastAsia="Times New Roman" w:hAnsi="Times New Roman" w:cs="Times New Roman"/>
                <w:noProof/>
                <w:lang w:val="uk-UA"/>
              </w:rPr>
              <w:t>2.</w:t>
            </w:r>
            <w:r w:rsidR="00145728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val="uk-UA"/>
              </w:rPr>
              <w:tab/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МЕТА, ОСНОВНІ ЗАВДАННЯ ТА НАПРЯМИ ДІЯЛЬНОСТІ КАФЕДРИ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_Toc221127587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Pr="004F0553" w:rsidRDefault="007F03FE">
          <w:pPr>
            <w:pStyle w:val="10"/>
            <w:tabs>
              <w:tab w:val="left" w:pos="440"/>
              <w:tab w:val="right" w:leader="dot" w:pos="9678"/>
            </w:tabs>
            <w:rPr>
              <w:rFonts w:eastAsiaTheme="minorEastAsia" w:cstheme="minorBidi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588" w:history="1">
            <w:r w:rsidR="00145728" w:rsidRPr="00212D0E">
              <w:rPr>
                <w:rStyle w:val="ab"/>
                <w:rFonts w:ascii="Times New Roman" w:eastAsia="Times New Roman" w:hAnsi="Times New Roman" w:cs="Times New Roman"/>
                <w:noProof/>
                <w:lang w:val="uk-UA"/>
              </w:rPr>
              <w:t>3.</w:t>
            </w:r>
            <w:r w:rsidR="00145728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val="uk-UA"/>
              </w:rPr>
              <w:tab/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ФУНКЦІЇ КАФЕДРИ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_Toc221127588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Pr="004F0553" w:rsidRDefault="007F03FE">
          <w:pPr>
            <w:pStyle w:val="20"/>
            <w:tabs>
              <w:tab w:val="left" w:pos="880"/>
              <w:tab w:val="right" w:leader="dot" w:pos="9678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val="uk-UA"/>
            </w:rPr>
          </w:pPr>
          <w:hyperlink w:anchor="_Toc221127589" w:history="1">
            <w:r w:rsidR="00145728" w:rsidRPr="004F0553">
              <w:rPr>
                <w:rStyle w:val="ab"/>
                <w:rFonts w:ascii="Times New Roman" w:hAnsi="Times New Roman" w:cs="Times New Roman"/>
                <w:noProof/>
                <w:lang w:val="uk-UA"/>
              </w:rPr>
              <w:t>3.1.</w:t>
            </w:r>
            <w:r w:rsidR="00145728" w:rsidRPr="004F0553">
              <w:rPr>
                <w:rFonts w:eastAsiaTheme="minorEastAsia" w:cstheme="minorBidi"/>
                <w:smallCaps w:val="0"/>
                <w:noProof/>
                <w:sz w:val="22"/>
                <w:szCs w:val="22"/>
                <w:lang w:val="uk-UA"/>
              </w:rPr>
              <w:tab/>
            </w:r>
            <w:r w:rsidR="00145728" w:rsidRPr="004F0553">
              <w:rPr>
                <w:rStyle w:val="ab"/>
                <w:rFonts w:ascii="Times New Roman" w:hAnsi="Times New Roman" w:cs="Times New Roman"/>
                <w:noProof/>
                <w:lang w:val="uk-UA"/>
              </w:rPr>
              <w:t>З освітньої програми</w:t>
            </w:r>
            <w:r w:rsidR="00145728" w:rsidRPr="004F0553">
              <w:rPr>
                <w:noProof/>
                <w:webHidden/>
              </w:rPr>
              <w:tab/>
            </w:r>
            <w:r w:rsidR="00145728" w:rsidRPr="004F0553">
              <w:rPr>
                <w:noProof/>
                <w:webHidden/>
              </w:rPr>
              <w:fldChar w:fldCharType="begin"/>
            </w:r>
            <w:r w:rsidR="00145728" w:rsidRPr="004F0553">
              <w:rPr>
                <w:noProof/>
                <w:webHidden/>
              </w:rPr>
              <w:instrText xml:space="preserve"> PAGEREF _Toc221127589 \h </w:instrText>
            </w:r>
            <w:r w:rsidR="00145728" w:rsidRPr="004F0553">
              <w:rPr>
                <w:noProof/>
                <w:webHidden/>
              </w:rPr>
            </w:r>
            <w:r w:rsidR="00145728" w:rsidRPr="004F055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145728" w:rsidRPr="004F0553">
              <w:rPr>
                <w:noProof/>
                <w:webHidden/>
              </w:rPr>
              <w:fldChar w:fldCharType="end"/>
            </w:r>
          </w:hyperlink>
        </w:p>
        <w:p w:rsidR="00145728" w:rsidRPr="004F0553" w:rsidRDefault="007F03FE">
          <w:pPr>
            <w:pStyle w:val="20"/>
            <w:tabs>
              <w:tab w:val="left" w:pos="880"/>
              <w:tab w:val="right" w:leader="dot" w:pos="9678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val="uk-UA"/>
            </w:rPr>
          </w:pPr>
          <w:hyperlink w:anchor="_Toc221127590" w:history="1">
            <w:r w:rsidR="00145728" w:rsidRPr="004F0553">
              <w:rPr>
                <w:rStyle w:val="ab"/>
                <w:rFonts w:ascii="Times New Roman" w:hAnsi="Times New Roman" w:cs="Times New Roman"/>
                <w:noProof/>
                <w:lang w:val="uk-UA"/>
              </w:rPr>
              <w:t>3.2.</w:t>
            </w:r>
            <w:r w:rsidR="00145728" w:rsidRPr="004F0553">
              <w:rPr>
                <w:rFonts w:eastAsiaTheme="minorEastAsia" w:cstheme="minorBidi"/>
                <w:smallCaps w:val="0"/>
                <w:noProof/>
                <w:sz w:val="22"/>
                <w:szCs w:val="22"/>
                <w:lang w:val="uk-UA"/>
              </w:rPr>
              <w:tab/>
            </w:r>
            <w:r w:rsidR="00145728" w:rsidRPr="004F0553">
              <w:rPr>
                <w:rStyle w:val="ab"/>
                <w:rFonts w:ascii="Times New Roman" w:eastAsia="Times New Roman" w:hAnsi="Times New Roman" w:cs="Times New Roman"/>
                <w:noProof/>
              </w:rPr>
              <w:t>З методичної роботи</w:t>
            </w:r>
            <w:r w:rsidR="00145728" w:rsidRPr="004F0553">
              <w:rPr>
                <w:noProof/>
                <w:webHidden/>
              </w:rPr>
              <w:tab/>
            </w:r>
            <w:r w:rsidR="00145728" w:rsidRPr="004F0553">
              <w:rPr>
                <w:noProof/>
                <w:webHidden/>
              </w:rPr>
              <w:fldChar w:fldCharType="begin"/>
            </w:r>
            <w:r w:rsidR="00145728" w:rsidRPr="004F0553">
              <w:rPr>
                <w:noProof/>
                <w:webHidden/>
              </w:rPr>
              <w:instrText xml:space="preserve"> PAGEREF _Toc221127590 \h </w:instrText>
            </w:r>
            <w:r w:rsidR="00145728" w:rsidRPr="004F0553">
              <w:rPr>
                <w:noProof/>
                <w:webHidden/>
              </w:rPr>
            </w:r>
            <w:r w:rsidR="00145728" w:rsidRPr="004F055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145728" w:rsidRPr="004F0553">
              <w:rPr>
                <w:noProof/>
                <w:webHidden/>
              </w:rPr>
              <w:fldChar w:fldCharType="end"/>
            </w:r>
          </w:hyperlink>
        </w:p>
        <w:p w:rsidR="00145728" w:rsidRPr="004F0553" w:rsidRDefault="007F03FE">
          <w:pPr>
            <w:pStyle w:val="20"/>
            <w:tabs>
              <w:tab w:val="left" w:pos="880"/>
              <w:tab w:val="right" w:leader="dot" w:pos="9678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val="uk-UA"/>
            </w:rPr>
          </w:pPr>
          <w:hyperlink w:anchor="_Toc221127591" w:history="1">
            <w:r w:rsidR="00145728" w:rsidRPr="004F0553">
              <w:rPr>
                <w:rStyle w:val="ab"/>
                <w:rFonts w:ascii="Times New Roman" w:hAnsi="Times New Roman" w:cs="Times New Roman"/>
                <w:noProof/>
                <w:lang w:val="uk-UA"/>
              </w:rPr>
              <w:t>3.3</w:t>
            </w:r>
            <w:r w:rsidR="00145728" w:rsidRPr="004F0553">
              <w:rPr>
                <w:rFonts w:eastAsiaTheme="minorEastAsia" w:cstheme="minorBidi"/>
                <w:smallCaps w:val="0"/>
                <w:noProof/>
                <w:sz w:val="22"/>
                <w:szCs w:val="22"/>
                <w:lang w:val="uk-UA"/>
              </w:rPr>
              <w:tab/>
            </w:r>
            <w:r w:rsidR="00145728" w:rsidRPr="004F0553">
              <w:rPr>
                <w:rStyle w:val="ab"/>
                <w:rFonts w:ascii="Times New Roman" w:eastAsia="Times New Roman" w:hAnsi="Times New Roman" w:cs="Times New Roman"/>
                <w:noProof/>
              </w:rPr>
              <w:t>З наукової роботи</w:t>
            </w:r>
            <w:r w:rsidR="00145728" w:rsidRPr="004F0553">
              <w:rPr>
                <w:noProof/>
                <w:webHidden/>
              </w:rPr>
              <w:tab/>
            </w:r>
            <w:r w:rsidR="00145728" w:rsidRPr="004F0553">
              <w:rPr>
                <w:noProof/>
                <w:webHidden/>
              </w:rPr>
              <w:fldChar w:fldCharType="begin"/>
            </w:r>
            <w:r w:rsidR="00145728" w:rsidRPr="004F0553">
              <w:rPr>
                <w:noProof/>
                <w:webHidden/>
              </w:rPr>
              <w:instrText xml:space="preserve"> PAGEREF _Toc221127591 \h </w:instrText>
            </w:r>
            <w:r w:rsidR="00145728" w:rsidRPr="004F0553">
              <w:rPr>
                <w:noProof/>
                <w:webHidden/>
              </w:rPr>
            </w:r>
            <w:r w:rsidR="00145728" w:rsidRPr="004F055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145728" w:rsidRPr="004F0553">
              <w:rPr>
                <w:noProof/>
                <w:webHidden/>
              </w:rPr>
              <w:fldChar w:fldCharType="end"/>
            </w:r>
          </w:hyperlink>
        </w:p>
        <w:p w:rsidR="00145728" w:rsidRPr="004F0553" w:rsidRDefault="007F03FE">
          <w:pPr>
            <w:pStyle w:val="20"/>
            <w:tabs>
              <w:tab w:val="left" w:pos="880"/>
              <w:tab w:val="right" w:leader="dot" w:pos="9678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val="uk-UA"/>
            </w:rPr>
          </w:pPr>
          <w:hyperlink w:anchor="_Toc221127592" w:history="1">
            <w:r w:rsidR="00145728" w:rsidRPr="004F0553">
              <w:rPr>
                <w:rStyle w:val="ab"/>
                <w:rFonts w:ascii="Times New Roman" w:hAnsi="Times New Roman" w:cs="Times New Roman"/>
                <w:noProof/>
                <w:lang w:val="uk-UA"/>
              </w:rPr>
              <w:t>3.5.</w:t>
            </w:r>
            <w:r w:rsidR="00145728" w:rsidRPr="004F0553">
              <w:rPr>
                <w:rFonts w:eastAsiaTheme="minorEastAsia" w:cstheme="minorBidi"/>
                <w:smallCaps w:val="0"/>
                <w:noProof/>
                <w:sz w:val="22"/>
                <w:szCs w:val="22"/>
                <w:lang w:val="uk-UA"/>
              </w:rPr>
              <w:tab/>
            </w:r>
            <w:r w:rsidR="00145728" w:rsidRPr="004F0553">
              <w:rPr>
                <w:rStyle w:val="ab"/>
                <w:rFonts w:ascii="Times New Roman" w:eastAsia="Times New Roman" w:hAnsi="Times New Roman" w:cs="Times New Roman"/>
                <w:noProof/>
              </w:rPr>
              <w:t>З виховної роботи</w:t>
            </w:r>
            <w:r w:rsidR="00145728" w:rsidRPr="004F0553">
              <w:rPr>
                <w:noProof/>
                <w:webHidden/>
              </w:rPr>
              <w:tab/>
            </w:r>
            <w:r w:rsidR="00145728" w:rsidRPr="004F0553">
              <w:rPr>
                <w:noProof/>
                <w:webHidden/>
              </w:rPr>
              <w:fldChar w:fldCharType="begin"/>
            </w:r>
            <w:r w:rsidR="00145728" w:rsidRPr="004F0553">
              <w:rPr>
                <w:noProof/>
                <w:webHidden/>
              </w:rPr>
              <w:instrText xml:space="preserve"> PAGEREF _Toc221127592 \h </w:instrText>
            </w:r>
            <w:r w:rsidR="00145728" w:rsidRPr="004F0553">
              <w:rPr>
                <w:noProof/>
                <w:webHidden/>
              </w:rPr>
            </w:r>
            <w:r w:rsidR="00145728" w:rsidRPr="004F055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145728" w:rsidRPr="004F0553">
              <w:rPr>
                <w:noProof/>
                <w:webHidden/>
              </w:rPr>
              <w:fldChar w:fldCharType="end"/>
            </w:r>
          </w:hyperlink>
        </w:p>
        <w:p w:rsidR="00145728" w:rsidRPr="004F0553" w:rsidRDefault="007F03FE">
          <w:pPr>
            <w:pStyle w:val="20"/>
            <w:tabs>
              <w:tab w:val="left" w:pos="880"/>
              <w:tab w:val="right" w:leader="dot" w:pos="9678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val="uk-UA"/>
            </w:rPr>
          </w:pPr>
          <w:hyperlink w:anchor="_Toc221127593" w:history="1">
            <w:r w:rsidR="00145728" w:rsidRPr="004F0553">
              <w:rPr>
                <w:rStyle w:val="ab"/>
                <w:rFonts w:ascii="Times New Roman" w:hAnsi="Times New Roman" w:cs="Times New Roman"/>
                <w:noProof/>
                <w:lang w:val="uk-UA"/>
              </w:rPr>
              <w:t>3.6.</w:t>
            </w:r>
            <w:r w:rsidR="00145728" w:rsidRPr="004F0553">
              <w:rPr>
                <w:rFonts w:eastAsiaTheme="minorEastAsia" w:cstheme="minorBidi"/>
                <w:smallCaps w:val="0"/>
                <w:noProof/>
                <w:sz w:val="22"/>
                <w:szCs w:val="22"/>
                <w:lang w:val="uk-UA"/>
              </w:rPr>
              <w:tab/>
            </w:r>
            <w:r w:rsidR="00145728" w:rsidRPr="004F0553">
              <w:rPr>
                <w:rStyle w:val="ab"/>
                <w:rFonts w:ascii="Times New Roman" w:eastAsia="Times New Roman" w:hAnsi="Times New Roman" w:cs="Times New Roman"/>
                <w:noProof/>
              </w:rPr>
              <w:t>З міжнародної діяльності</w:t>
            </w:r>
            <w:r w:rsidR="00145728" w:rsidRPr="004F0553">
              <w:rPr>
                <w:noProof/>
                <w:webHidden/>
              </w:rPr>
              <w:tab/>
            </w:r>
            <w:r w:rsidR="00145728" w:rsidRPr="004F0553">
              <w:rPr>
                <w:noProof/>
                <w:webHidden/>
              </w:rPr>
              <w:fldChar w:fldCharType="begin"/>
            </w:r>
            <w:r w:rsidR="00145728" w:rsidRPr="004F0553">
              <w:rPr>
                <w:noProof/>
                <w:webHidden/>
              </w:rPr>
              <w:instrText xml:space="preserve"> PAGEREF _Toc221127593 \h </w:instrText>
            </w:r>
            <w:r w:rsidR="00145728" w:rsidRPr="004F0553">
              <w:rPr>
                <w:noProof/>
                <w:webHidden/>
              </w:rPr>
            </w:r>
            <w:r w:rsidR="00145728" w:rsidRPr="004F055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145728" w:rsidRPr="004F0553">
              <w:rPr>
                <w:noProof/>
                <w:webHidden/>
              </w:rPr>
              <w:fldChar w:fldCharType="end"/>
            </w:r>
          </w:hyperlink>
        </w:p>
        <w:p w:rsidR="00145728" w:rsidRPr="004F0553" w:rsidRDefault="007F03FE">
          <w:pPr>
            <w:pStyle w:val="20"/>
            <w:tabs>
              <w:tab w:val="left" w:pos="880"/>
              <w:tab w:val="right" w:leader="dot" w:pos="9678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val="uk-UA"/>
            </w:rPr>
          </w:pPr>
          <w:hyperlink w:anchor="_Toc221127594" w:history="1">
            <w:r w:rsidR="00145728" w:rsidRPr="004F0553">
              <w:rPr>
                <w:rStyle w:val="ab"/>
                <w:rFonts w:ascii="Times New Roman" w:hAnsi="Times New Roman" w:cs="Times New Roman"/>
                <w:noProof/>
                <w:lang w:val="uk-UA"/>
              </w:rPr>
              <w:t>3.7.</w:t>
            </w:r>
            <w:r w:rsidR="00145728" w:rsidRPr="004F0553">
              <w:rPr>
                <w:rFonts w:eastAsiaTheme="minorEastAsia" w:cstheme="minorBidi"/>
                <w:smallCaps w:val="0"/>
                <w:noProof/>
                <w:sz w:val="22"/>
                <w:szCs w:val="22"/>
                <w:lang w:val="uk-UA"/>
              </w:rPr>
              <w:tab/>
            </w:r>
            <w:r w:rsidR="00145728" w:rsidRPr="004F0553">
              <w:rPr>
                <w:rStyle w:val="ab"/>
                <w:rFonts w:ascii="Times New Roman" w:eastAsia="Times New Roman" w:hAnsi="Times New Roman" w:cs="Times New Roman"/>
                <w:noProof/>
              </w:rPr>
              <w:t>Інші</w:t>
            </w:r>
            <w:r w:rsidR="00145728" w:rsidRPr="004F0553">
              <w:rPr>
                <w:noProof/>
                <w:webHidden/>
              </w:rPr>
              <w:tab/>
            </w:r>
            <w:r w:rsidR="00145728" w:rsidRPr="004F0553">
              <w:rPr>
                <w:noProof/>
                <w:webHidden/>
              </w:rPr>
              <w:fldChar w:fldCharType="begin"/>
            </w:r>
            <w:r w:rsidR="00145728" w:rsidRPr="004F0553">
              <w:rPr>
                <w:noProof/>
                <w:webHidden/>
              </w:rPr>
              <w:instrText xml:space="preserve"> PAGEREF _Toc221127594 \h </w:instrText>
            </w:r>
            <w:r w:rsidR="00145728" w:rsidRPr="004F0553">
              <w:rPr>
                <w:noProof/>
                <w:webHidden/>
              </w:rPr>
            </w:r>
            <w:r w:rsidR="00145728" w:rsidRPr="004F055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145728" w:rsidRPr="004F0553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left" w:pos="440"/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595" w:history="1">
            <w:r w:rsidR="00145728" w:rsidRPr="00212D0E">
              <w:rPr>
                <w:rStyle w:val="ab"/>
                <w:rFonts w:ascii="Times New Roman" w:hAnsi="Times New Roman" w:cs="Times New Roman"/>
                <w:noProof/>
                <w:lang w:val="uk-UA"/>
              </w:rPr>
              <w:t>4.</w:t>
            </w:r>
            <w:r w:rsidR="00145728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val="uk-UA"/>
              </w:rPr>
              <w:tab/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СТРУКТУРА ТА КЕРІВНИЦТВО КАФЕДРИ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_Toc221127595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left" w:pos="440"/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596" w:history="1">
            <w:r w:rsidR="00145728" w:rsidRPr="00212D0E">
              <w:rPr>
                <w:rStyle w:val="ab"/>
                <w:rFonts w:ascii="Times New Roman" w:hAnsi="Times New Roman" w:cs="Times New Roman"/>
                <w:noProof/>
                <w:lang w:val="uk-UA"/>
              </w:rPr>
              <w:t>5.</w:t>
            </w:r>
            <w:r w:rsidR="00145728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val="uk-UA"/>
              </w:rPr>
              <w:tab/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ПРАВА ТА ВІДПОВІДАЛЬНІСТЬ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_Toc221127596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left" w:pos="440"/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597" w:history="1">
            <w:r w:rsidR="00145728" w:rsidRPr="00212D0E">
              <w:rPr>
                <w:rStyle w:val="ab"/>
                <w:rFonts w:ascii="Times New Roman" w:hAnsi="Times New Roman" w:cs="Times New Roman"/>
                <w:noProof/>
                <w:lang w:val="uk-UA"/>
              </w:rPr>
              <w:t>6.</w:t>
            </w:r>
            <w:r w:rsidR="00145728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val="uk-UA"/>
              </w:rPr>
              <w:tab/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ВЗАЄМОДІЯ КАФЕДРИ З ІНШИМИ ПІДРОЗДІЛАМИ УНІВЕРСИТЕТУ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_Toc221127597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left" w:pos="440"/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598" w:history="1">
            <w:r w:rsidR="00145728" w:rsidRPr="00212D0E">
              <w:rPr>
                <w:rStyle w:val="ab"/>
                <w:rFonts w:ascii="Times New Roman" w:hAnsi="Times New Roman" w:cs="Times New Roman"/>
                <w:noProof/>
                <w:lang w:val="uk-UA"/>
              </w:rPr>
              <w:t>7.</w:t>
            </w:r>
            <w:r w:rsidR="00145728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val="uk-UA"/>
              </w:rPr>
              <w:tab/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КОНТРОЛЬ ЗА ДІЯЛЬНІСТЮ КАФЕДРИ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_Toc221127598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left" w:pos="440"/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599" w:history="1">
            <w:r w:rsidR="00145728" w:rsidRPr="00212D0E">
              <w:rPr>
                <w:rStyle w:val="ab"/>
                <w:rFonts w:ascii="Times New Roman" w:hAnsi="Times New Roman" w:cs="Times New Roman"/>
                <w:noProof/>
                <w:lang w:val="uk-UA"/>
              </w:rPr>
              <w:t>8.</w:t>
            </w:r>
            <w:r w:rsidR="00145728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val="uk-UA"/>
              </w:rPr>
              <w:tab/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ПРИКІНЦЕВІ ПОЛОЖЕННЯ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_Toc221127599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600" w:history="1"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Додаток</w:t>
            </w:r>
            <w:r w:rsidR="00145728" w:rsidRPr="00212D0E">
              <w:rPr>
                <w:rStyle w:val="ab"/>
                <w:rFonts w:ascii="Times New Roman" w:hAnsi="Times New Roman" w:cs="Times New Roman"/>
                <w:noProof/>
                <w:lang w:val="uk-UA"/>
              </w:rPr>
              <w:t xml:space="preserve"> 1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_Toc221127600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601" w:history="1"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Додаток</w:t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  <w:lang w:val="uk-UA"/>
              </w:rPr>
              <w:t xml:space="preserve"> 2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_Toc221127601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602" w:history="1"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Додаток</w:t>
            </w:r>
            <w:r w:rsidR="00145728" w:rsidRPr="00212D0E">
              <w:rPr>
                <w:rStyle w:val="ab"/>
                <w:rFonts w:ascii="Times New Roman" w:hAnsi="Times New Roman" w:cs="Times New Roman"/>
                <w:noProof/>
                <w:lang w:val="uk-UA"/>
              </w:rPr>
              <w:t xml:space="preserve"> 3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_Toc221127602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603" w:history="1"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Додаток</w:t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  <w:lang w:val="uk-UA"/>
              </w:rPr>
              <w:t xml:space="preserve"> 4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_Toc221127603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604" w:history="1"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Додаток</w:t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  <w:lang w:val="uk-UA"/>
              </w:rPr>
              <w:t xml:space="preserve"> 5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_Toc221127604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7F03FE">
          <w:pPr>
            <w:pStyle w:val="10"/>
            <w:tabs>
              <w:tab w:val="right" w:leader="dot" w:pos="96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uk-UA"/>
            </w:rPr>
          </w:pPr>
          <w:hyperlink w:anchor="_Toc221127605" w:history="1"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</w:rPr>
              <w:t>Додаток</w:t>
            </w:r>
            <w:r w:rsidR="00145728" w:rsidRPr="00212D0E">
              <w:rPr>
                <w:rStyle w:val="ab"/>
                <w:rFonts w:ascii="Times New Roman" w:hAnsi="Times New Roman" w:cs="Times New Roman"/>
                <w:smallCaps/>
                <w:noProof/>
                <w:lang w:val="uk-UA"/>
              </w:rPr>
              <w:t xml:space="preserve"> 6</w:t>
            </w:r>
            <w:r w:rsidR="00145728">
              <w:rPr>
                <w:noProof/>
                <w:webHidden/>
              </w:rPr>
              <w:tab/>
            </w:r>
            <w:r w:rsidR="00145728">
              <w:rPr>
                <w:noProof/>
                <w:webHidden/>
              </w:rPr>
              <w:fldChar w:fldCharType="begin"/>
            </w:r>
            <w:r w:rsidR="00145728">
              <w:rPr>
                <w:noProof/>
                <w:webHidden/>
              </w:rPr>
              <w:instrText xml:space="preserve"> PAGEREF _Toc221127605 \h </w:instrText>
            </w:r>
            <w:r w:rsidR="00145728">
              <w:rPr>
                <w:noProof/>
                <w:webHidden/>
              </w:rPr>
            </w:r>
            <w:r w:rsidR="0014572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145728">
              <w:rPr>
                <w:noProof/>
                <w:webHidden/>
              </w:rPr>
              <w:fldChar w:fldCharType="end"/>
            </w:r>
          </w:hyperlink>
        </w:p>
        <w:p w:rsidR="00145728" w:rsidRDefault="00145728">
          <w:r>
            <w:rPr>
              <w:b/>
              <w:bCs/>
              <w:lang w:val="ru-RU"/>
            </w:rPr>
            <w:fldChar w:fldCharType="end"/>
          </w:r>
        </w:p>
      </w:sdtContent>
    </w:sdt>
    <w:p w:rsidR="00FE1296" w:rsidRPr="00D95E95" w:rsidRDefault="00FE1296">
      <w:pPr>
        <w:rPr>
          <w:rFonts w:ascii="Times New Roman" w:hAnsi="Times New Roman" w:cs="Times New Roman"/>
          <w:color w:val="000000"/>
        </w:rPr>
      </w:pPr>
    </w:p>
    <w:p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E1296" w:rsidRDefault="002158C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w4k4unqi3rfa" w:colFirst="0" w:colLast="0"/>
      <w:bookmarkEnd w:id="0"/>
      <w:r>
        <w:br w:type="page"/>
      </w:r>
    </w:p>
    <w:p w:rsidR="00472F69" w:rsidRPr="00472F69" w:rsidRDefault="00472F69" w:rsidP="00EE7679">
      <w:pPr>
        <w:pStyle w:val="aa"/>
        <w:numPr>
          <w:ilvl w:val="0"/>
          <w:numId w:val="4"/>
        </w:numPr>
        <w:tabs>
          <w:tab w:val="left" w:pos="426"/>
        </w:tabs>
        <w:spacing w:after="12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heading=h.iyfkm07rl9ai" w:colFirst="0" w:colLast="0"/>
      <w:bookmarkStart w:id="2" w:name="_Toc221127586"/>
      <w:bookmarkEnd w:id="1"/>
      <w:r w:rsidRPr="00472F6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ЗАГАЛЬНІ ПОЛОЖЕННЯ</w:t>
      </w:r>
      <w:bookmarkEnd w:id="2"/>
    </w:p>
    <w:p w:rsidR="00FE1296" w:rsidRDefault="002158C2" w:rsidP="00D95E95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eading=h.gjdgxs" w:colFirst="0" w:colLast="0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Положення про кафедру </w:t>
      </w:r>
      <w:r w:rsidR="00D95E95" w:rsidRPr="00D95E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внутрішньої медицини медичного факультету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Харківського національного університету імені </w:t>
      </w:r>
      <w:r w:rsidR="00A1121A" w:rsidRPr="00D95E95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A1121A" w:rsidRPr="00D95E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1121A" w:rsidRPr="00D95E95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A1121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розроблено відповідно до Законів України «Про освіту», «Про вищу освіту», «Про наукову і науково-технічну діяльність», Статуту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Харківського національного університету імені </w:t>
      </w:r>
      <w:r w:rsidRPr="00D95E95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Pr="00D95E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D95E95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(далі – Університет) та інших нормативних актів, що регулюють організацію освітнього процесу, проведення наукової, науково-технічної, інноваційної та/або методичної діяльності в Україні </w:t>
      </w:r>
      <w:r w:rsidRPr="00D95E95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2158C2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  <w:r w:rsidRPr="00D95E9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ніверситеті.</w:t>
      </w:r>
    </w:p>
    <w:p w:rsidR="00FE1296" w:rsidRDefault="002158C2" w:rsidP="0007659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Кафедра </w:t>
      </w:r>
      <w:r w:rsidR="00D95E95" w:rsidRPr="00D95E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внутрішньої медицини</w:t>
      </w:r>
      <w:r w:rsidR="00D95E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(далі </w:t>
      </w:r>
      <w:r w:rsidRPr="00D95E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Кафедра) – це базовий структурний підрозділ </w:t>
      </w:r>
      <w:r w:rsidR="00D95E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медичного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 xml:space="preserve"> </w:t>
      </w:r>
      <w:r w:rsidRPr="00D95E9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факультету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(далі – Факультет)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що провадить освітню, методичну та наукову діяльність за певною спеціальністю (спеціалізацією) чи міжгалузевою групою спеціальностей, до складу якого входить не менше п’яти науково-педагогічних працівників, для яких кафедра є основним місцем роботи, і не менш як три з них мають науковий ступінь або вчене (почесне) звання. </w:t>
      </w:r>
    </w:p>
    <w:p w:rsidR="00FE1296" w:rsidRDefault="002158C2" w:rsidP="0007659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</w:tabs>
        <w:spacing w:after="0" w:line="24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Офіційна назва Кафедри визначається рішенням Вченої ради Університету при її створенні. Вона відображає напрями діяльності кафедри та її структурну підпорядкованість:</w:t>
      </w:r>
    </w:p>
    <w:p w:rsidR="00FE1296" w:rsidRDefault="00076590" w:rsidP="007D6CE4">
      <w:p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76590">
        <w:rPr>
          <w:rFonts w:ascii="Times New Roman" w:eastAsia="Times New Roman" w:hAnsi="Times New Roman" w:cs="Times New Roman"/>
          <w:sz w:val="28"/>
          <w:szCs w:val="28"/>
        </w:rPr>
        <w:t>1.3.1</w:t>
      </w:r>
      <w:r w:rsidRPr="000765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7659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українською мовою: </w:t>
      </w:r>
      <w:r w:rsidR="008B0806" w:rsidRPr="008B0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кафедра внутрішньої медицини медичного факультету</w:t>
      </w:r>
      <w:r w:rsidR="008B0806" w:rsidRPr="008B0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158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імені </w:t>
      </w:r>
      <w:r w:rsidR="002158C2" w:rsidRPr="008B08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="002158C2" w:rsidRPr="008B0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="002158C2" w:rsidRPr="008B08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 w:rsidR="002158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proofErr w:type="spellStart"/>
      <w:r w:rsidR="002158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Каразіна</w:t>
      </w:r>
      <w:proofErr w:type="spellEnd"/>
      <w:r w:rsidR="002158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;</w:t>
      </w:r>
    </w:p>
    <w:p w:rsidR="00FE1296" w:rsidRPr="00076590" w:rsidRDefault="002158C2" w:rsidP="007D6CE4">
      <w:pPr>
        <w:pStyle w:val="aa"/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43"/>
        </w:tabs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76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англійською мовою: </w:t>
      </w:r>
      <w:hyperlink r:id="rId11" w:history="1">
        <w:proofErr w:type="spellStart"/>
        <w:r w:rsidR="008B0806" w:rsidRPr="00076590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Department</w:t>
        </w:r>
        <w:proofErr w:type="spellEnd"/>
        <w:r w:rsidR="008B0806" w:rsidRPr="00076590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="008B0806" w:rsidRPr="00076590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of</w:t>
        </w:r>
        <w:proofErr w:type="spellEnd"/>
        <w:r w:rsidR="008B0806" w:rsidRPr="00076590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="008B0806" w:rsidRPr="00076590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Internal</w:t>
        </w:r>
        <w:proofErr w:type="spellEnd"/>
        <w:r w:rsidR="008B0806" w:rsidRPr="00076590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="008B0806" w:rsidRPr="00076590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Medicine</w:t>
        </w:r>
        <w:proofErr w:type="spellEnd"/>
      </w:hyperlink>
      <w:r w:rsidR="008B0806" w:rsidRPr="000765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0806" w:rsidRPr="00076590">
        <w:rPr>
          <w:rFonts w:ascii="Times New Roman" w:hAnsi="Times New Roman" w:cs="Times New Roman"/>
          <w:b/>
          <w:sz w:val="28"/>
          <w:szCs w:val="28"/>
          <w:lang w:val="en-US"/>
        </w:rPr>
        <w:t xml:space="preserve">of </w:t>
      </w:r>
      <w:r w:rsidR="008B0806" w:rsidRPr="000765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val="en-US"/>
        </w:rPr>
        <w:t>Medical School</w:t>
      </w:r>
      <w:r w:rsidR="008B0806" w:rsidRPr="000765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="008B0806" w:rsidRPr="000765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of</w:t>
      </w:r>
      <w:proofErr w:type="spellEnd"/>
      <w:r w:rsidR="008B0806" w:rsidRPr="0007659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="008B0806" w:rsidRPr="000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the</w:t>
      </w:r>
      <w:proofErr w:type="spellEnd"/>
      <w:r w:rsidR="008B0806" w:rsidRPr="000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V. </w:t>
      </w:r>
      <w:proofErr w:type="spellStart"/>
      <w:r w:rsidR="008B0806" w:rsidRPr="000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N. Kara</w:t>
      </w:r>
      <w:proofErr w:type="spellEnd"/>
      <w:r w:rsidR="008B0806" w:rsidRPr="000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zin </w:t>
      </w:r>
      <w:proofErr w:type="spellStart"/>
      <w:r w:rsidR="008B0806" w:rsidRPr="000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Kharkiv</w:t>
      </w:r>
      <w:proofErr w:type="spellEnd"/>
      <w:r w:rsidR="008B0806" w:rsidRPr="000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8B0806" w:rsidRPr="000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National</w:t>
      </w:r>
      <w:proofErr w:type="spellEnd"/>
      <w:r w:rsidR="008B0806" w:rsidRPr="000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8B0806" w:rsidRPr="000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University</w:t>
      </w:r>
      <w:proofErr w:type="spellEnd"/>
      <w:r w:rsidRPr="000765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FE1296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Скорочена назва кафедри:</w:t>
      </w:r>
    </w:p>
    <w:p w:rsidR="00FE1296" w:rsidRDefault="002158C2" w:rsidP="007D6CE4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українською мовою: </w:t>
      </w:r>
      <w:r w:rsidR="00595393" w:rsidRPr="00595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кафедра</w:t>
      </w:r>
      <w:r w:rsidR="005953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0806" w:rsidRPr="008B0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внутрішньої медицини</w:t>
      </w:r>
      <w:r w:rsidRPr="008B08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Каразінського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університету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</w:p>
    <w:p w:rsidR="00FE1296" w:rsidRDefault="002158C2" w:rsidP="007D6CE4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англійською мовою: </w:t>
      </w:r>
      <w:hyperlink r:id="rId12" w:history="1">
        <w:proofErr w:type="spellStart"/>
        <w:r w:rsidR="008B0806" w:rsidRPr="008B0806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Department</w:t>
        </w:r>
        <w:proofErr w:type="spellEnd"/>
        <w:r w:rsidR="008B0806" w:rsidRPr="008B0806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="008B0806" w:rsidRPr="008B0806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of</w:t>
        </w:r>
        <w:proofErr w:type="spellEnd"/>
        <w:r w:rsidR="008B0806" w:rsidRPr="008B0806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="008B0806" w:rsidRPr="008B0806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Internal</w:t>
        </w:r>
        <w:proofErr w:type="spellEnd"/>
        <w:r w:rsidR="008B0806" w:rsidRPr="008B0806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="008B0806" w:rsidRPr="008B0806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Medicine</w:t>
        </w:r>
        <w:proofErr w:type="spellEnd"/>
      </w:hyperlink>
      <w:r w:rsidRPr="008B0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B08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of</w:t>
      </w:r>
      <w:proofErr w:type="spellEnd"/>
      <w:r w:rsidR="008B08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8B08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the</w:t>
      </w:r>
      <w:proofErr w:type="spellEnd"/>
      <w:r w:rsidR="008B08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Karazin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University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1296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Абревіатура Кафедри:</w:t>
      </w:r>
    </w:p>
    <w:p w:rsidR="00FE1296" w:rsidRDefault="002158C2" w:rsidP="007D6CE4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українською мовою: </w:t>
      </w:r>
      <w:r w:rsidR="008B0806" w:rsidRPr="008B0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ВМ</w:t>
      </w:r>
      <w:r w:rsidRPr="008B08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;</w:t>
      </w:r>
    </w:p>
    <w:p w:rsidR="00FE1296" w:rsidRDefault="002158C2" w:rsidP="007D6CE4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англійською мовою: </w:t>
      </w:r>
      <w:r w:rsidR="008B0806" w:rsidRPr="008B0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IM</w:t>
      </w:r>
      <w:r w:rsidRPr="008B080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1296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Кафедру створюють, реорганізують і ліквідують рішенням Вченої ради Університету, яке ректор Університет</w:t>
      </w:r>
      <w:r w:rsidR="00076590">
        <w:rPr>
          <w:rFonts w:ascii="Times New Roman" w:eastAsia="Times New Roman" w:hAnsi="Times New Roman" w:cs="Times New Roman"/>
          <w:color w:val="000000"/>
          <w:sz w:val="28"/>
          <w:szCs w:val="28"/>
        </w:rPr>
        <w:t>у вводить у дію своїм наказом.</w:t>
      </w:r>
    </w:p>
    <w:p w:rsidR="00FE1296" w:rsidRPr="007C3039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Кафедра може мати власну символіку, офіційний сайт та сторінки в соціальних мережах </w:t>
      </w:r>
      <w:r w:rsidRPr="007C3039">
        <w:rPr>
          <w:rFonts w:ascii="Times New Roman" w:eastAsia="Times New Roman" w:hAnsi="Times New Roman" w:cs="Times New Roman"/>
          <w:sz w:val="28"/>
          <w:szCs w:val="28"/>
        </w:rPr>
        <w:t>(додаток 1).</w:t>
      </w:r>
    </w:p>
    <w:p w:rsidR="00FE1296" w:rsidRPr="007C3039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Кафедра провадить освітню, методичну та наукову діяльність за певною спеціальністю (спеціалізацією) чи міжгалузевою гру</w:t>
      </w:r>
      <w:r w:rsidR="00076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пою спеціальностей </w:t>
      </w:r>
      <w:r w:rsidR="00076590" w:rsidRPr="007C3039">
        <w:rPr>
          <w:rFonts w:ascii="Times New Roman" w:eastAsia="Times New Roman" w:hAnsi="Times New Roman" w:cs="Times New Roman"/>
          <w:sz w:val="28"/>
          <w:szCs w:val="28"/>
        </w:rPr>
        <w:t>(додаток 2).</w:t>
      </w:r>
    </w:p>
    <w:p w:rsidR="00FE1296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Кафедра будує свою </w:t>
      </w:r>
      <w:r w:rsidRPr="00076590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роботу відповідно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річних та довгострокових планів роботи Факультету</w:t>
      </w:r>
      <w:r w:rsidRPr="000765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підставі яких складає і затверджує у декана факультету план роботи кафедри на кожен навчальний рік.</w:t>
      </w:r>
    </w:p>
    <w:p w:rsidR="00FE1296" w:rsidRDefault="002158C2" w:rsidP="007D6CE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 діяльністю Кафедри здійснює завідувач кафедри, який не може перебувати на посаді більш як два строки.</w:t>
      </w:r>
    </w:p>
    <w:p w:rsidR="00FE1296" w:rsidRDefault="002158C2" w:rsidP="007D6CE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виконанні завдань, покладених на Кафедру, її завідувач і працівники підпорядковуються ректору, проректорам за напрямами роботи, декану факультету, у структурі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якого перебуває К</w:t>
      </w:r>
      <w:r w:rsidR="007D6CE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афедра.</w:t>
      </w:r>
    </w:p>
    <w:p w:rsidR="00FE1296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Структура, кількісний і якісний склад кафедри визначаються метою Кафедри, характером її спеціалізації, кількістю і змістом освітніх програм, дисциплін, що викладаються, обсягом навчального навантаження, складністю і обсягом науково-дослідної робот</w:t>
      </w:r>
      <w:r w:rsidR="007D6CE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и, іншими чинниками.</w:t>
      </w:r>
    </w:p>
    <w:p w:rsidR="00FE1296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6CE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</w:t>
      </w:r>
      <w:r w:rsidRPr="007D6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складу Кафедри </w:t>
      </w:r>
      <w:r w:rsidR="007D6C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</w:t>
      </w:r>
      <w:r w:rsidR="007D6CE4" w:rsidRPr="007D41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бов’язково</w:t>
      </w:r>
      <w:r w:rsidRPr="007D6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входять не менше п’яти науково-педагогічних працівників Університету, для яких Кафедра є основним місцем роботи, і не менш як три з них мають науковий ступ</w:t>
      </w:r>
      <w:r w:rsidR="007D6CE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інь або вчене (почесне) звання.</w:t>
      </w:r>
    </w:p>
    <w:p w:rsidR="00FE1296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Кафедра користується службовими і навчальними приміщеннями Університету з відповідним матеріально-технічним оснащенням.</w:t>
      </w:r>
    </w:p>
    <w:p w:rsidR="00FE1296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Нормативні документи, організаційно-розпорядчі акти керівництва Університету і </w:t>
      </w:r>
      <w:r w:rsidRPr="007C3039">
        <w:rPr>
          <w:rFonts w:ascii="Times New Roman" w:eastAsia="Times New Roman" w:hAnsi="Times New Roman" w:cs="Times New Roman"/>
          <w:sz w:val="28"/>
          <w:szCs w:val="28"/>
          <w:highlight w:val="whit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акультету з організації освітнього процесу, науково-дослідної, міжнародної, виховної, інформаційної, профорієнтаційної діяльності тощо, є обов</w:t>
      </w:r>
      <w:r w:rsidR="007D6CE4" w:rsidRPr="007D6CE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язковими для виконання всіма працівниками Кафедри.</w:t>
      </w:r>
    </w:p>
    <w:p w:rsidR="00FE1296" w:rsidRDefault="002158C2" w:rsidP="007D6CE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Кафедра забезпечує ведення документації відповідно до діючих в Університеті номенклатури справ, інструкції з діловодства, рішень ректора, Вченої ради Університету, вченої ради факультету, декана факультету, інших локальних нормативних документів, прийнятих в установленому порядку.</w:t>
      </w:r>
    </w:p>
    <w:p w:rsidR="00472F69" w:rsidRPr="00472F69" w:rsidRDefault="00472F69" w:rsidP="00CF2472">
      <w:pPr>
        <w:pStyle w:val="aa"/>
        <w:numPr>
          <w:ilvl w:val="0"/>
          <w:numId w:val="4"/>
        </w:numPr>
        <w:tabs>
          <w:tab w:val="left" w:pos="426"/>
        </w:tabs>
        <w:spacing w:before="200" w:after="12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b/>
          <w:lang w:val="uk-UA"/>
        </w:rPr>
      </w:pPr>
      <w:bookmarkStart w:id="4" w:name="_heading=h.8zf5xzeh142t" w:colFirst="0" w:colLast="0"/>
      <w:bookmarkStart w:id="5" w:name="_Toc221127587"/>
      <w:bookmarkEnd w:id="4"/>
      <w:r w:rsidRPr="00472F69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МЕТА, ОСНОВНІ ЗАВДАННЯ ТА НАПРЯМИ ДІЯЛЬНОСТІ КАФЕДРИ</w:t>
      </w:r>
      <w:bookmarkEnd w:id="5"/>
    </w:p>
    <w:p w:rsidR="00FE1296" w:rsidRDefault="002158C2" w:rsidP="00701313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Метою Кафедри є: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провадження освітньої, методичної та/або наукової </w:t>
      </w:r>
      <w:proofErr w:type="spellStart"/>
      <w:r w:rsidRPr="00701313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</w:t>
      </w:r>
      <w:proofErr w:type="spellEnd"/>
      <w:r w:rsidRPr="007013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proofErr w:type="spellStart"/>
      <w:r w:rsidRPr="00701313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proofErr w:type="spellEnd"/>
      <w:r w:rsidRPr="007013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певною спеціальністю (спеціалізацією) чи міжгалузевою групою спеціальностей.</w:t>
      </w:r>
    </w:p>
    <w:p w:rsidR="00FE1296" w:rsidRDefault="002158C2" w:rsidP="00701313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Основними завданнями Кафедри є:</w:t>
      </w:r>
    </w:p>
    <w:p w:rsidR="00FE1296" w:rsidRDefault="002158C2" w:rsidP="0070131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провадження освітньої діяльності згідно з освітніми програмами підготовки фахівців певної спеціальності освітніх та наукових рівнів: бакалавр, магістр, доктор філософії;</w:t>
      </w:r>
    </w:p>
    <w:p w:rsidR="00FE1296" w:rsidRDefault="002158C2" w:rsidP="0070131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провадження методичної діяльності, необхідної для забезпечення реалізації освітніх програм підготовки фахівців певної спеціальності освітніх та наукових рівнів: бакалавр, магістр, доктор філософії;</w:t>
      </w:r>
    </w:p>
    <w:p w:rsidR="00FE1296" w:rsidRDefault="002158C2" w:rsidP="0070131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провадження наукових досліджень за напрямами, що відповідають змісту освітніх програм, до виконання яких залучена Кафедра,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напрямами, які визначені вченою радою Університету</w:t>
      </w:r>
      <w:r w:rsidR="00195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95503" w:rsidRPr="007013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також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іншими органами управління в установленому порядку;</w:t>
      </w:r>
    </w:p>
    <w:p w:rsidR="00FE1296" w:rsidRDefault="002158C2" w:rsidP="0070131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сприяння </w:t>
      </w:r>
      <w:r w:rsidR="00195503" w:rsidRPr="007013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 за результатами підготовки та підвищення кваліфікації педагогічних, науково-педа</w:t>
      </w:r>
      <w:r w:rsidR="00795359">
        <w:rPr>
          <w:rFonts w:ascii="Times New Roman" w:eastAsia="Times New Roman" w:hAnsi="Times New Roman" w:cs="Times New Roman"/>
          <w:color w:val="000000"/>
          <w:sz w:val="28"/>
          <w:szCs w:val="28"/>
        </w:rPr>
        <w:t>гогічних, наукових працівників;</w:t>
      </w:r>
    </w:p>
    <w:p w:rsidR="00FE1296" w:rsidRDefault="002158C2" w:rsidP="0070131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дослідження середовища, що відповідає освітньому та науковому профілю Кафедри;</w:t>
      </w:r>
    </w:p>
    <w:p w:rsidR="00FE1296" w:rsidRDefault="002158C2" w:rsidP="0070131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планування </w:t>
      </w:r>
      <w:r w:rsidR="00195503" w:rsidRPr="007013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здійснення профорієнтаційної роботи;</w:t>
      </w:r>
    </w:p>
    <w:p w:rsidR="00FE1296" w:rsidRDefault="002158C2" w:rsidP="0070131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попередження проявів академічної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недоброчесності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1296" w:rsidRDefault="002158C2" w:rsidP="0070131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 на високому рівні виховної роботи серед здобувачів освіти.</w:t>
      </w:r>
    </w:p>
    <w:p w:rsidR="00FE1296" w:rsidRDefault="002158C2" w:rsidP="00701313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Робота Кафедри спрямовується на виконання освітньої програми (освітніх програм), до реалізації якої залучено персонал Кафедри, </w:t>
      </w:r>
      <w:r w:rsidR="00195503" w:rsidRPr="007013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також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напрямів наукових досліджень Кафедри </w:t>
      </w:r>
      <w:r w:rsidRPr="007C3039">
        <w:rPr>
          <w:rFonts w:ascii="Times New Roman" w:eastAsia="Times New Roman" w:hAnsi="Times New Roman" w:cs="Times New Roman"/>
          <w:sz w:val="28"/>
          <w:szCs w:val="28"/>
        </w:rPr>
        <w:t>(Додаток</w:t>
      </w:r>
      <w:r w:rsidR="00701313" w:rsidRPr="007C3039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Pr="007C3039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затверджених в установленому порядку на кожний навчальний рік.</w:t>
      </w:r>
    </w:p>
    <w:p w:rsidR="00FE1296" w:rsidRDefault="002158C2" w:rsidP="00701313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Завдання Кафедри виконуються шляхом повного </w:t>
      </w:r>
      <w:r w:rsidR="00195503" w:rsidRPr="007013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ефективного застосування всіх елементів освітнього процесу із широким застосуванням сучасних інформаційних та інноваційних технологій.</w:t>
      </w:r>
    </w:p>
    <w:p w:rsidR="00FE1296" w:rsidRDefault="002158C2" w:rsidP="00701313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Основними напрямами діяльності Кафедри є:</w:t>
      </w:r>
    </w:p>
    <w:p w:rsidR="00FE1296" w:rsidRDefault="002158C2" w:rsidP="00701313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560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освітня діяльність;</w:t>
      </w:r>
    </w:p>
    <w:p w:rsidR="00FE1296" w:rsidRDefault="002158C2" w:rsidP="00701313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560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методична робота;</w:t>
      </w:r>
    </w:p>
    <w:p w:rsidR="00FE1296" w:rsidRDefault="002158C2" w:rsidP="00701313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560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наукова робота;</w:t>
      </w:r>
    </w:p>
    <w:p w:rsidR="00FE1296" w:rsidRDefault="002158C2" w:rsidP="00701313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560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організаційна робота;</w:t>
      </w:r>
    </w:p>
    <w:p w:rsidR="00FE1296" w:rsidRDefault="002158C2" w:rsidP="00701313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560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виховна робота;</w:t>
      </w:r>
    </w:p>
    <w:p w:rsidR="00FE1296" w:rsidRDefault="002158C2" w:rsidP="00701313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560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міжнародна діяльність.</w:t>
      </w:r>
    </w:p>
    <w:p w:rsidR="00DC733F" w:rsidRPr="00DC733F" w:rsidRDefault="00DC733F" w:rsidP="00CF2472">
      <w:pPr>
        <w:pStyle w:val="aa"/>
        <w:numPr>
          <w:ilvl w:val="0"/>
          <w:numId w:val="4"/>
        </w:numPr>
        <w:tabs>
          <w:tab w:val="left" w:pos="426"/>
        </w:tabs>
        <w:spacing w:before="200" w:after="12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b/>
          <w:lang w:val="uk-UA"/>
        </w:rPr>
      </w:pPr>
      <w:bookmarkStart w:id="6" w:name="_heading=h.rv32ycmbv9wp" w:colFirst="0" w:colLast="0"/>
      <w:bookmarkStart w:id="7" w:name="_Toc221127588"/>
      <w:bookmarkEnd w:id="6"/>
      <w:r w:rsidRPr="00DC733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ФУНКЦІЇ КАФЕДРИ</w:t>
      </w:r>
      <w:bookmarkEnd w:id="7"/>
    </w:p>
    <w:p w:rsidR="00FE1296" w:rsidRDefault="002158C2" w:rsidP="00A835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Ubuntu" w:hAnsi="Times New Roman" w:cs="Times New Roman"/>
          <w:color w:val="000000"/>
          <w:sz w:val="28"/>
          <w:szCs w:val="28"/>
          <w:lang w:val="uk-UA"/>
        </w:rPr>
      </w:pPr>
      <w:r w:rsidRPr="00FC15AB">
        <w:rPr>
          <w:rFonts w:ascii="Times New Roman" w:eastAsia="Ubuntu" w:hAnsi="Times New Roman" w:cs="Times New Roman"/>
          <w:color w:val="000000"/>
          <w:sz w:val="28"/>
          <w:szCs w:val="28"/>
        </w:rPr>
        <w:t xml:space="preserve">Для здійснення завдань Кафедра виконує </w:t>
      </w:r>
      <w:r w:rsidR="00195503" w:rsidRPr="00FC15AB">
        <w:rPr>
          <w:rFonts w:ascii="Times New Roman" w:eastAsia="Ubuntu" w:hAnsi="Times New Roman" w:cs="Times New Roman"/>
          <w:color w:val="000000"/>
          <w:sz w:val="28"/>
          <w:szCs w:val="28"/>
          <w:lang w:val="uk-UA"/>
        </w:rPr>
        <w:t>такі</w:t>
      </w:r>
      <w:r w:rsidRPr="00FC15AB">
        <w:rPr>
          <w:rFonts w:ascii="Times New Roman" w:eastAsia="Ubuntu" w:hAnsi="Times New Roman" w:cs="Times New Roman"/>
          <w:color w:val="000000"/>
          <w:sz w:val="28"/>
          <w:szCs w:val="28"/>
        </w:rPr>
        <w:t xml:space="preserve"> функції за напрямами діяльності.</w:t>
      </w:r>
    </w:p>
    <w:p w:rsidR="007F5034" w:rsidRPr="007F5034" w:rsidRDefault="007F5034" w:rsidP="00CF2472">
      <w:pPr>
        <w:pStyle w:val="aa"/>
        <w:numPr>
          <w:ilvl w:val="1"/>
          <w:numId w:val="6"/>
        </w:numPr>
        <w:spacing w:before="60" w:after="6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8" w:name="_heading=h.89qx6mu9om2i" w:colFirst="0" w:colLast="0"/>
      <w:bookmarkStart w:id="9" w:name="_Toc221127589"/>
      <w:bookmarkEnd w:id="8"/>
      <w:r w:rsidRPr="007F5034">
        <w:rPr>
          <w:rFonts w:ascii="Times New Roman" w:hAnsi="Times New Roman" w:cs="Times New Roman"/>
          <w:b/>
          <w:sz w:val="28"/>
          <w:szCs w:val="28"/>
          <w:lang w:val="uk-UA"/>
        </w:rPr>
        <w:t>З освітньої програми</w:t>
      </w:r>
      <w:bookmarkEnd w:id="9"/>
    </w:p>
    <w:p w:rsidR="00FE1296" w:rsidRPr="00587F92" w:rsidRDefault="002158C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Організація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провадження освітньої діяльності на відповідних рівнях вищої освіти в межах ліцензованого обсягу або на провадження освітньої діяльності за освітньою програмою, що передбачає присвоєння професійної кваліфікації з професій, для яких запроваджено додаткове регулювання, в межах визначеного для такої програми ліцензованого обсягу додатково до ліцензованого обсягу на відповідному рівні.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 поточної та підсумкової успішності здобувачів вищої освіти.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</w:t>
      </w:r>
      <w:r w:rsidRPr="00FC15A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атестації здобувачів вищої освіти, які отримують ступінь </w:t>
      </w:r>
      <w:r w:rsidRPr="007C3039">
        <w:rPr>
          <w:rFonts w:ascii="Times New Roman" w:eastAsia="Times New Roman" w:hAnsi="Times New Roman" w:cs="Times New Roman"/>
          <w:sz w:val="28"/>
          <w:szCs w:val="28"/>
        </w:rPr>
        <w:t>бакалавра і магістра.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Організація практик та стажування здобувачів вищої освіти на </w:t>
      </w:r>
      <w:r w:rsidRPr="007C3039">
        <w:rPr>
          <w:rFonts w:ascii="Times New Roman" w:eastAsia="Times New Roman" w:hAnsi="Times New Roman" w:cs="Times New Roman"/>
          <w:sz w:val="28"/>
          <w:szCs w:val="28"/>
        </w:rPr>
        <w:t>підприємствах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установах, організаціях, у тому числі за кордоном.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Системне впровадження дуальної форми навчання та навчання через дослідження для усунення основних недоліків традиційних форм і методів навчання, подолання розривів між теорією і практикою, освітою й виробництвом.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роботі Приймальної комісії Університету, організації та проведенні вступної кампанії.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Надання пропозицій для складання розкладів занять, заліків й екзаменів, забезпечення якості їх проведення.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Ведення журналів, аналіз результатів успішності, планування та здійснення заходів для зміцнення навчальної дисципліни здобувачів вищої освіти </w:t>
      </w:r>
      <w:r w:rsidRPr="00F87D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підвищення якості навчання.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 проведення заліків, екзаменів здобувачів вищої освіти.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Удосконалення методів оцінювання якості освітнього процесу.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Реалізація впровадження </w:t>
      </w:r>
      <w:r w:rsidRPr="00F87D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вдосконалення системи забезпечення якості освітньої діяльності та якості вищої освіти.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 роботи на Кафедрі щодо дотримання принципів академічної доброчесності учасниками освітнього процесу.</w:t>
      </w:r>
    </w:p>
    <w:p w:rsidR="00587F92" w:rsidRP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Реалізація освітніх/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тренінгових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 (індивідуальних</w:t>
      </w:r>
      <w:r w:rsidR="00846A2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650DA7" w:rsidRPr="00650D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корпоративних) навчання/підвищення кваліфікації, сертифікаційних програм індивідуальної освітньої траєкторії, інших освітніх продуктів за галуззю (галузями) та спеціальностями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спеціалізаціями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освітніми компонентами Кафедри.</w:t>
      </w:r>
    </w:p>
    <w:p w:rsidR="00587F92" w:rsidRDefault="00587F92" w:rsidP="00FC15A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Інші функції згідно </w:t>
      </w:r>
      <w:r w:rsidRPr="00F87D5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законодавством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відповідно до діючих в Університеті локальних нормативних документів, прийнятих в установленому порядку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F5034" w:rsidRPr="007F5034" w:rsidRDefault="007F5034" w:rsidP="00CF2472">
      <w:pPr>
        <w:pStyle w:val="aa"/>
        <w:numPr>
          <w:ilvl w:val="1"/>
          <w:numId w:val="7"/>
        </w:numPr>
        <w:spacing w:before="60" w:after="60" w:line="240" w:lineRule="auto"/>
        <w:ind w:left="1287"/>
        <w:outlineLvl w:val="1"/>
        <w:rPr>
          <w:b/>
          <w:sz w:val="28"/>
          <w:szCs w:val="28"/>
          <w:lang w:val="uk-UA"/>
        </w:rPr>
      </w:pPr>
      <w:bookmarkStart w:id="10" w:name="_heading=h.p58krq419otz" w:colFirst="0" w:colLast="0"/>
      <w:bookmarkStart w:id="11" w:name="_Toc221127590"/>
      <w:bookmarkEnd w:id="10"/>
      <w:r w:rsidRPr="007F50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методичної роботи</w:t>
      </w:r>
      <w:bookmarkEnd w:id="11"/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Закладання в індивідуальних планах працівників Кафедри та забезпечення виконання обов’язків гаранта освітньої програми </w:t>
      </w:r>
      <w:r w:rsidR="00195503" w:rsidRPr="00F87D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члена робочої групи освітньої програми;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ліцензуванні та акредитації відповідних спеціальностей, у підготовці ліцензійних справ за спеціальностями та акредитаційних справ освітніх програм Факультету.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у впровадженні стандартів вищої освіти за ліцензованими спеціальностями (з урахуванням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спеціалізацій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підготовці і затвердженні в установленому порядку навчально-методичних комплексів дисциплін відповідних освітніх програм.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у розробленні та вдосконаленні переліків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компетентностей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програмних результатів навчання для підготовки здобувачів освіти відповідних рівнів за спеціальностями Факультету.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Розроблення на підставі переліків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компетентностей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програмних результатів навчання або освітніх компонентів освітніх програм структурно-логічних схем, навчальних і робочих навчальних планів зі спеціальностей Кафедри.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 розроблення програм освітніх компонент</w:t>
      </w:r>
      <w:proofErr w:type="spellStart"/>
      <w:r w:rsidR="00195503" w:rsidRPr="00F87D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(навчальних дисциплін) Кафедри, програм практик </w:t>
      </w:r>
      <w:r w:rsidRPr="007C3039">
        <w:rPr>
          <w:rFonts w:ascii="Times New Roman" w:eastAsia="Times New Roman" w:hAnsi="Times New Roman" w:cs="Times New Roman"/>
          <w:sz w:val="28"/>
          <w:szCs w:val="28"/>
        </w:rPr>
        <w:t>(</w:t>
      </w:r>
      <w:r w:rsidR="00195503" w:rsidRPr="007C3039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7C3039">
        <w:rPr>
          <w:rFonts w:ascii="Times New Roman" w:eastAsia="Times New Roman" w:hAnsi="Times New Roman" w:cs="Times New Roman"/>
          <w:sz w:val="28"/>
          <w:szCs w:val="28"/>
        </w:rPr>
        <w:t>одаток</w:t>
      </w:r>
      <w:proofErr w:type="spellEnd"/>
      <w:r w:rsidRPr="007C3039">
        <w:rPr>
          <w:rFonts w:ascii="Times New Roman" w:eastAsia="Times New Roman" w:hAnsi="Times New Roman" w:cs="Times New Roman"/>
          <w:sz w:val="28"/>
          <w:szCs w:val="28"/>
        </w:rPr>
        <w:t xml:space="preserve"> 4).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Удосконалення змісту навчання з урахуванням сучасного рівня та перспектив розвитку науки, техніки, технологій</w:t>
      </w:r>
      <w:r w:rsidR="00195503" w:rsidRPr="00F87D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195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організації операційної діяльності тощо.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 прогресивних методів, новітніх методик, сучасних інформаційних та інноваційних технологій навчання.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Розроблення та забезпечення актуальності навчально-методичних комплексів з навчальних дисциплін.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Підготовка підручників, навчальних посібників, інших навчально-методичних матеріалів з освітніх компонент</w:t>
      </w:r>
      <w:proofErr w:type="spellStart"/>
      <w:r w:rsidR="00195503" w:rsidRPr="00F87D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(дисциплін) кафедри (</w:t>
      </w:r>
      <w:r w:rsidR="00195503" w:rsidRPr="007C3039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7C3039">
        <w:rPr>
          <w:rFonts w:ascii="Times New Roman" w:eastAsia="Times New Roman" w:hAnsi="Times New Roman" w:cs="Times New Roman"/>
          <w:sz w:val="28"/>
          <w:szCs w:val="28"/>
        </w:rPr>
        <w:t>одаток</w:t>
      </w:r>
      <w:proofErr w:type="spellEnd"/>
      <w:r w:rsidRPr="007C3039">
        <w:rPr>
          <w:rFonts w:ascii="Times New Roman" w:eastAsia="Times New Roman" w:hAnsi="Times New Roman" w:cs="Times New Roman"/>
          <w:sz w:val="28"/>
          <w:szCs w:val="28"/>
        </w:rPr>
        <w:t xml:space="preserve"> 4),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також іншої навчальної літератури, засобів навчання та навчального обладнання.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Розроблення та застосування засобів діагностики змісту і якості навчання (тестові завдання,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модульних контрольних робіт, екзаменаційні білети тощо) та систем оцінювання рівня знань.</w:t>
      </w:r>
    </w:p>
    <w:p w:rsidR="00FE1296" w:rsidRDefault="002158C2" w:rsidP="00F87D58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Інші функції згідно </w:t>
      </w:r>
      <w:r w:rsidRPr="00F87D5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законодавством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відповідно до діючих в Університеті локальних нормативних документів, прийнятих в установленому</w:t>
      </w:r>
      <w:r w:rsidR="00195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95503" w:rsidRPr="00F87D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F5034" w:rsidRPr="008C0DD0" w:rsidRDefault="007F5034" w:rsidP="00CF2472">
      <w:pPr>
        <w:pStyle w:val="aa"/>
        <w:numPr>
          <w:ilvl w:val="1"/>
          <w:numId w:val="7"/>
        </w:numPr>
        <w:tabs>
          <w:tab w:val="left" w:pos="1276"/>
        </w:tabs>
        <w:spacing w:before="60" w:after="60" w:line="240" w:lineRule="auto"/>
        <w:ind w:left="1287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_heading=h.wcocc935z2rt" w:colFirst="0" w:colLast="0"/>
      <w:bookmarkStart w:id="13" w:name="_Toc221127591"/>
      <w:bookmarkEnd w:id="12"/>
      <w:r w:rsidRPr="008C0D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наукової роботи</w:t>
      </w:r>
      <w:bookmarkEnd w:id="13"/>
    </w:p>
    <w:p w:rsidR="00FE1296" w:rsidRDefault="008C0DD0" w:rsidP="008C0DD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843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3.3.1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Здійснення підготовки наукових кадрів вищої кваліфікації (аспірантів, докторантів), зокрема </w:t>
      </w:r>
      <w:r w:rsidR="002158C2" w:rsidRPr="007C3039">
        <w:rPr>
          <w:rFonts w:ascii="Times New Roman" w:eastAsia="Times New Roman" w:hAnsi="Times New Roman" w:cs="Times New Roman"/>
          <w:color w:val="000000"/>
          <w:sz w:val="28"/>
          <w:szCs w:val="28"/>
        </w:rPr>
        <w:t>іноземними громадянами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1296" w:rsidRPr="008C0DD0" w:rsidRDefault="002158C2" w:rsidP="008C0DD0">
      <w:pPr>
        <w:pStyle w:val="aa"/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Надання пропозицій щодо кандидатів для вступу до аспірантури </w:t>
      </w:r>
      <w:r w:rsidR="00195503" w:rsidRPr="008C0DD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8C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докторантури.</w:t>
      </w:r>
    </w:p>
    <w:p w:rsidR="00FE1296" w:rsidRPr="008C0DD0" w:rsidRDefault="002158C2" w:rsidP="008C0DD0">
      <w:pPr>
        <w:pStyle w:val="aa"/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Проведення наукових, науково-дослідних робіт (далі – НДР) за напрямами наукових досліджень Кафедри </w:t>
      </w:r>
      <w:r w:rsidRPr="007C3039">
        <w:rPr>
          <w:rFonts w:ascii="Times New Roman" w:eastAsia="Times New Roman" w:hAnsi="Times New Roman" w:cs="Times New Roman"/>
          <w:sz w:val="28"/>
          <w:szCs w:val="28"/>
        </w:rPr>
        <w:t>(</w:t>
      </w:r>
      <w:r w:rsidR="00195503" w:rsidRPr="007C3039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7C3039">
        <w:rPr>
          <w:rFonts w:ascii="Times New Roman" w:eastAsia="Times New Roman" w:hAnsi="Times New Roman" w:cs="Times New Roman"/>
          <w:sz w:val="28"/>
          <w:szCs w:val="28"/>
        </w:rPr>
        <w:t>одаток</w:t>
      </w:r>
      <w:proofErr w:type="spellEnd"/>
      <w:r w:rsidRPr="007C3039">
        <w:rPr>
          <w:rFonts w:ascii="Times New Roman" w:eastAsia="Times New Roman" w:hAnsi="Times New Roman" w:cs="Times New Roman"/>
          <w:sz w:val="28"/>
          <w:szCs w:val="28"/>
        </w:rPr>
        <w:t xml:space="preserve"> 5).</w:t>
      </w:r>
    </w:p>
    <w:p w:rsidR="00FE1296" w:rsidRPr="008C0DD0" w:rsidRDefault="002158C2" w:rsidP="008C0DD0">
      <w:pPr>
        <w:pStyle w:val="aa"/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DD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Планування, організація, підготовка та проведення щорічних конференцій та/або інших наукових заходів Кафедри (</w:t>
      </w:r>
      <w:r w:rsidR="00C01E50" w:rsidRPr="007C3039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7C3039">
        <w:rPr>
          <w:rFonts w:ascii="Times New Roman" w:eastAsia="Times New Roman" w:hAnsi="Times New Roman" w:cs="Times New Roman"/>
          <w:sz w:val="28"/>
          <w:szCs w:val="28"/>
        </w:rPr>
        <w:t>одаток</w:t>
      </w:r>
      <w:proofErr w:type="spellEnd"/>
      <w:r w:rsidRPr="007C3039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8C0DD0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FE1296" w:rsidRPr="008C0DD0" w:rsidRDefault="002158C2" w:rsidP="008C0DD0">
      <w:pPr>
        <w:pStyle w:val="aa"/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DD0"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 результатів НДР у практичну діяльність та освітній процес.</w:t>
      </w:r>
    </w:p>
    <w:p w:rsidR="00FE1296" w:rsidRPr="00860303" w:rsidRDefault="002158C2" w:rsidP="008C0DD0">
      <w:pPr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Розвиток науково-педагогічних шкіл.</w:t>
      </w:r>
    </w:p>
    <w:p w:rsidR="00FE1296" w:rsidRDefault="002158C2" w:rsidP="008C0DD0">
      <w:pPr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Підготовк</w:t>
      </w:r>
      <w:r w:rsidR="00C01E50" w:rsidRPr="008603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</w:t>
      </w:r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видання публікацій (</w:t>
      </w:r>
      <w:r w:rsidR="00860303"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>монографій</w:t>
      </w:r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>, словник</w:t>
      </w:r>
      <w:proofErr w:type="spellStart"/>
      <w:r w:rsidR="00C01E50" w:rsidRPr="008603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>, довідник</w:t>
      </w:r>
      <w:proofErr w:type="spellStart"/>
      <w:r w:rsidR="00C01E50" w:rsidRPr="008603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>, стандарт</w:t>
      </w:r>
      <w:proofErr w:type="spellStart"/>
      <w:r w:rsidR="00C01E50" w:rsidRPr="008603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>стат</w:t>
      </w:r>
      <w:r w:rsidR="00C01E50" w:rsidRPr="008603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ей</w:t>
      </w:r>
      <w:proofErr w:type="spellEnd"/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доповід</w:t>
      </w:r>
      <w:r w:rsidR="00C01E50" w:rsidRPr="008603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ей</w:t>
      </w:r>
      <w:proofErr w:type="spellEnd"/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тощо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E1296" w:rsidRDefault="002158C2" w:rsidP="008C0DD0">
      <w:pPr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Залучення здобувачів вищої освіти до наукової роботи.</w:t>
      </w:r>
    </w:p>
    <w:p w:rsidR="00FE1296" w:rsidRDefault="002158C2" w:rsidP="008C0DD0">
      <w:pPr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 здобувачами вищої освіти, які беруть участь у виконанні НДР, студентських наукових гуртках, наукових конференціях, семінарах.</w:t>
      </w:r>
    </w:p>
    <w:p w:rsidR="00FE1296" w:rsidRDefault="002158C2" w:rsidP="008C0DD0">
      <w:pPr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Участь у проведенні І та/або ІІ туру Всеукраїнських студентських олімпіад з дисциплін та спеціальностей.</w:t>
      </w:r>
    </w:p>
    <w:p w:rsidR="00FE1296" w:rsidRDefault="002158C2" w:rsidP="008C0DD0">
      <w:pPr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Обговорення кандидатур здобувачів вищої освіти та висування їх для участі у Всеукраїнських конкурсах студентських НДР.</w:t>
      </w:r>
    </w:p>
    <w:p w:rsidR="00FE1296" w:rsidRDefault="002158C2" w:rsidP="008C0DD0">
      <w:pPr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Інші функції з наукової роботи згідно </w:t>
      </w:r>
      <w:r w:rsidRPr="0086030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законодавством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відповідно до діючих в Університеті локальних нормативних документів, прийнятих в установленому порядку</w:t>
      </w:r>
      <w:r w:rsidR="00FB6512" w:rsidRPr="008603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C0DD0" w:rsidRPr="008C0DD0" w:rsidRDefault="008C0DD0" w:rsidP="00CF2472">
      <w:pPr>
        <w:pStyle w:val="aa"/>
        <w:numPr>
          <w:ilvl w:val="1"/>
          <w:numId w:val="18"/>
        </w:numPr>
        <w:tabs>
          <w:tab w:val="left" w:pos="1276"/>
        </w:tabs>
        <w:spacing w:before="60" w:after="60" w:line="240" w:lineRule="auto"/>
        <w:ind w:left="567" w:firstLine="0"/>
        <w:contextualSpacing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4" w:name="_heading=h.srw77yj27gci" w:colFirst="0" w:colLast="0"/>
      <w:bookmarkEnd w:id="14"/>
      <w:r w:rsidRPr="008C0D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організаційної роботи</w:t>
      </w:r>
    </w:p>
    <w:p w:rsidR="00FE1296" w:rsidRPr="008C0DD0" w:rsidRDefault="002158C2" w:rsidP="00C85322">
      <w:pPr>
        <w:pStyle w:val="aa"/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Надання пропозицій щодо матеріального стимулювання </w:t>
      </w:r>
      <w:r w:rsidR="00FB6512" w:rsidRPr="008C0DD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Pr="008C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заохочення за успішне навчання і зразкову поведінку здобувачів вищої освіти та їх соціального забезпечення.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Організація стажування та підвищення кваліфікації наукових, науково-педагогічних </w:t>
      </w:r>
      <w:r w:rsidR="00FB6512" w:rsidRPr="009F57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педагогічних працівників Кафедри.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Розвиток професійної культури, дотримання етичних норм, правил внутрішнього розпорядку Університету, політик Університету, забезпечення атмосфери вимогливості, доброзичливості та взаємної поваги.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Встановлення творчих зв’язків з іншими закладами </w:t>
      </w:r>
      <w:r w:rsidRPr="009F5733">
        <w:rPr>
          <w:rFonts w:ascii="Times New Roman" w:eastAsia="Times New Roman" w:hAnsi="Times New Roman" w:cs="Times New Roman"/>
          <w:color w:val="000000"/>
          <w:sz w:val="28"/>
          <w:szCs w:val="28"/>
        </w:rPr>
        <w:t>вищої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освіти, галузевими організаціями, підприємствами, науково-дослідними інститутами, зокрема іноземними тощо.</w:t>
      </w:r>
    </w:p>
    <w:p w:rsidR="00FE1296" w:rsidRDefault="009F5733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Співпраця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кафедрами інших факультетів (Навчально-наукових інститутів), структурними підрозділами Університету.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Здійснення профорієнтаційних заходів та заходів із залучення осіб на навчання за галузями знань </w:t>
      </w:r>
      <w:r w:rsidR="00FB6512" w:rsidRPr="009F57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спеціальностями Кафедри.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Сприяння працевлаштуванню випускників, здійснення роботи із забезпечення творчих зв’язків з випускниками.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Оприлюднення актуальної інформації, результатів діяльності на офіційному ве</w:t>
      </w:r>
      <w:r w:rsidR="009F5733">
        <w:rPr>
          <w:rFonts w:ascii="Times New Roman" w:eastAsia="Times New Roman" w:hAnsi="Times New Roman" w:cs="Times New Roman"/>
          <w:color w:val="000000"/>
          <w:sz w:val="28"/>
          <w:szCs w:val="28"/>
        </w:rPr>
        <w:t>б-сайті кафедри (за наявності).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участі працівників Кафедри у роботі експертних рад, комісій, робочих груп тощо Міністерства освіти і науки України, інших державних органів забезпечення якості освіти, спеціалізованих радах із захисту дисертацій.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Підготовка та надання разом </w:t>
      </w:r>
      <w:r w:rsidRPr="009F573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органами самоврядування матеріалів для визначення рейтингу науково-педагогічних і педагогічних працівників Факультету.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у наданні платних освітніх та інших послуг відповідно до Законодавства України </w:t>
      </w:r>
      <w:r w:rsidR="00FB6512" w:rsidRPr="009F57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нормативних документів Університету.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Провадження іншої, не забороненої законодавством України діяльності, пов’язаної із завданнями Факультету </w:t>
      </w:r>
      <w:r w:rsidR="009F5733">
        <w:rPr>
          <w:rFonts w:ascii="Times New Roman" w:eastAsia="Times New Roman" w:hAnsi="Times New Roman" w:cs="Times New Roman"/>
          <w:color w:val="000000"/>
          <w:sz w:val="28"/>
          <w:szCs w:val="28"/>
        </w:rPr>
        <w:t>та Університету.</w:t>
      </w:r>
    </w:p>
    <w:p w:rsidR="00C85322" w:rsidRPr="00C85322" w:rsidRDefault="00C85322" w:rsidP="00CF2472">
      <w:pPr>
        <w:pStyle w:val="aa"/>
        <w:numPr>
          <w:ilvl w:val="1"/>
          <w:numId w:val="19"/>
        </w:numPr>
        <w:tabs>
          <w:tab w:val="left" w:pos="1276"/>
        </w:tabs>
        <w:spacing w:before="60" w:after="60" w:line="240" w:lineRule="auto"/>
        <w:ind w:left="0" w:firstLine="567"/>
        <w:outlineLvl w:val="1"/>
        <w:rPr>
          <w:b/>
          <w:sz w:val="28"/>
          <w:szCs w:val="28"/>
          <w:lang w:val="uk-UA"/>
        </w:rPr>
      </w:pPr>
      <w:bookmarkStart w:id="15" w:name="_heading=h.mq02iq2h4kz1" w:colFirst="0" w:colLast="0"/>
      <w:bookmarkStart w:id="16" w:name="_Toc221127592"/>
      <w:bookmarkEnd w:id="15"/>
      <w:r w:rsidRPr="00C85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виховної роботи</w:t>
      </w:r>
      <w:bookmarkEnd w:id="16"/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 комплексу заходів, спрямованих на виховання відповідальності громадян в дусі патріотизму і поваги до Конституції України.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Виконання заходів згідно з планами виховної роботи, зокрема в гур</w:t>
      </w:r>
      <w:r w:rsidR="00FB6512">
        <w:rPr>
          <w:rFonts w:ascii="Times New Roman" w:eastAsia="Times New Roman" w:hAnsi="Times New Roman" w:cs="Times New Roman"/>
          <w:color w:val="000000"/>
          <w:sz w:val="28"/>
          <w:szCs w:val="28"/>
        </w:rPr>
        <w:t>тожитках</w:t>
      </w:r>
      <w:r w:rsidR="00FB6512" w:rsidRPr="009F573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B65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вдосконалення навчально-виховного процесу Факультету.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Здійснення виховної роботи серед учасників освітнього процесу, спрямованої на дотримання академічної доброчесності та морально-етичних норм поведінки як в Університеті, так і за його межами, запобігання і протидії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булінгу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мобінгу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іншим конфліктам, дбайливе ставлення до майна Університету.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Подання кандидатур для призначення наставників (кураторів) академічних груп.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запланованих Факультетом (Навчально-науковим інститутом) заходах щодо соціально-психологічної адаптації першокурсників, інших здобувачів освіти, які потребують допомоги, підтримання зв’язків з родинами здобувачів вищої освіти, патріотично-виховної роботи.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загальноуніверситетських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культурно-масових та спортивних заходах.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Інші функції з організаційно-виховної діяльності відповідно до положень та процедур Університету, наказів </w:t>
      </w:r>
      <w:r w:rsidR="00FB6512" w:rsidRPr="009F57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розпоряджень ректора, проректора згідно </w:t>
      </w:r>
      <w:r w:rsidRPr="009F573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розподілом обов’язків між ректором та проректорами Університету, розпоряджень декана </w:t>
      </w:r>
      <w:r w:rsidR="005757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факультету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тощо.</w:t>
      </w:r>
    </w:p>
    <w:p w:rsidR="00C85322" w:rsidRPr="00C85322" w:rsidRDefault="00C85322" w:rsidP="00CF2472">
      <w:pPr>
        <w:pStyle w:val="aa"/>
        <w:numPr>
          <w:ilvl w:val="1"/>
          <w:numId w:val="19"/>
        </w:numPr>
        <w:tabs>
          <w:tab w:val="left" w:pos="1276"/>
        </w:tabs>
        <w:spacing w:before="60" w:after="60" w:line="240" w:lineRule="auto"/>
        <w:ind w:left="0" w:firstLine="567"/>
        <w:outlineLvl w:val="1"/>
        <w:rPr>
          <w:b/>
          <w:sz w:val="28"/>
          <w:szCs w:val="28"/>
          <w:lang w:val="uk-UA"/>
        </w:rPr>
      </w:pPr>
      <w:bookmarkStart w:id="17" w:name="_heading=h.q1uicpn45hvl" w:colFirst="0" w:colLast="0"/>
      <w:bookmarkStart w:id="18" w:name="_Toc221127593"/>
      <w:bookmarkEnd w:id="17"/>
      <w:r w:rsidRPr="00C85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міжнародної діяльності</w:t>
      </w:r>
      <w:bookmarkEnd w:id="18"/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здійсненні міжнародного співробітництва та партнерства з юридичними особами на підставі угод, укладених Університетом, у межах наданих повноважень та/або через структурні підрозділи Університету, відповідальні за організацію міжнародної діяльності.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у заходах Університету з інтеграції в міжнародний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освітньо-науковий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простір, зокрема залучення до участі у міжнародних конференціях, семінарах, конкурсах, виставках тощо.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 міжнародного досвіду підготовки фахівців за профілем Кафедри та використання його в освітньому процесі.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Презентація діяльності та досягнень Кафедри на міжнародному рівні, зокрема через офіційний </w:t>
      </w:r>
      <w:proofErr w:type="spellStart"/>
      <w:r w:rsidRPr="0057570C">
        <w:rPr>
          <w:rFonts w:ascii="Times New Roman" w:eastAsia="Times New Roman" w:hAnsi="Times New Roman" w:cs="Times New Roman"/>
          <w:color w:val="000000"/>
          <w:sz w:val="28"/>
          <w:szCs w:val="28"/>
        </w:rPr>
        <w:t>вебсайт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Кафедри (за наявності).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Сприяння мобільності, обміну здобувачами вищої освіти та науково-педагогічними, педагогічними чи науковими працівниками зі спорідненими кафедрами, факультетами університетів-партнерів згідно </w:t>
      </w:r>
      <w:r w:rsidR="00801665" w:rsidRPr="0057570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 w:rsidR="00801665" w:rsidRPr="0080166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uk-UA"/>
        </w:rPr>
        <w:t xml:space="preserve"> </w:t>
      </w:r>
      <w:proofErr w:type="spellStart"/>
      <w:r w:rsidRPr="0057570C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</w:t>
      </w:r>
      <w:r w:rsidR="00801665" w:rsidRPr="0057570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співробітництва через структурні підрозділи Університету, відповідальні за організацію міжнародної діяльності.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у виконанні міжнародних освітніх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програм, досліджень.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Підтримання зв’язків з іноземними випускниками Кафедри (за їх наявності).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Участь у міжнародній інтеграції у сфері підготовки кадрів</w:t>
      </w:r>
      <w:r w:rsidR="00801665" w:rsidRPr="0057570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тому числі через програми подвійних дипломів.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Інші функції з міжнародної діяльності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згідно </w:t>
      </w:r>
      <w:r w:rsidRPr="0057570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законодавством та відповідно до діючих в Університеті локальних нормативних документів, прийнятих в установленому порядку.</w:t>
      </w:r>
    </w:p>
    <w:p w:rsidR="00C85322" w:rsidRPr="00C85322" w:rsidRDefault="00C85322" w:rsidP="00CF2472">
      <w:pPr>
        <w:pStyle w:val="aa"/>
        <w:numPr>
          <w:ilvl w:val="1"/>
          <w:numId w:val="19"/>
        </w:numPr>
        <w:tabs>
          <w:tab w:val="left" w:pos="1276"/>
        </w:tabs>
        <w:spacing w:before="60" w:after="60" w:line="240" w:lineRule="auto"/>
        <w:ind w:left="0" w:firstLine="567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9" w:name="_heading=h.w4tznjujmpk3" w:colFirst="0" w:colLast="0"/>
      <w:bookmarkStart w:id="20" w:name="_Toc221127594"/>
      <w:bookmarkEnd w:id="19"/>
      <w:r w:rsidRPr="00C85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Інші</w:t>
      </w:r>
      <w:bookmarkEnd w:id="20"/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Забезпечення ведення та збереження документації Кафедри у встановленому порядку та відповідно до номенклатури, у тому числі </w:t>
      </w:r>
      <w:r w:rsidRPr="0057570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використанням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спеціалізован</w:t>
      </w:r>
      <w:r w:rsidR="00801665" w:rsidRPr="0057570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програмного забезпечення, </w:t>
      </w:r>
      <w:r w:rsidR="00801665" w:rsidRPr="0057570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електронній формі та/або на паперових носіях.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дотримання науково-педагогічними, науковими, педагогічними працівниками академічної доброчесності в освітньому процесі та науковій діяльності.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дотримання працівниками Кафедри вимог нормативно-правових актів з охорони пр</w:t>
      </w:r>
      <w:r w:rsid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>аці та безпеки життєдіяльності.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Проведення на Кафедрі інструктажів з охорони праці, безпеки життєдіяльності, цивільного захисту </w:t>
      </w:r>
      <w:r w:rsidR="00801665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здобувачами вищої освіти та працівниками кафедри.</w:t>
      </w:r>
    </w:p>
    <w:p w:rsidR="00FE1296" w:rsidRDefault="002158C2" w:rsidP="008C0DD0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Виконання інших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функці</w:t>
      </w:r>
      <w:proofErr w:type="spellEnd"/>
      <w:r w:rsidR="00F024B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межах повноважень, визначених законодавством та відповідно до діючих в Університеті локальних нормативних документів, прийнятих в установленому порядку.</w:t>
      </w:r>
    </w:p>
    <w:p w:rsidR="000A0E3C" w:rsidRPr="00795359" w:rsidRDefault="000A0E3C" w:rsidP="00CF2472">
      <w:pPr>
        <w:pStyle w:val="aa"/>
        <w:numPr>
          <w:ilvl w:val="0"/>
          <w:numId w:val="19"/>
        </w:numPr>
        <w:tabs>
          <w:tab w:val="left" w:pos="426"/>
        </w:tabs>
        <w:spacing w:before="200" w:after="12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21" w:name="_heading=h.5t94msbwhj9p" w:colFirst="0" w:colLast="0"/>
      <w:bookmarkStart w:id="22" w:name="_Toc221127595"/>
      <w:bookmarkEnd w:id="21"/>
      <w:r w:rsidRPr="000A0E3C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СТРУКТУРА ТА КЕРІВНИЦТВО КАФЕДРИ</w:t>
      </w:r>
      <w:bookmarkEnd w:id="22"/>
    </w:p>
    <w:p w:rsidR="00FE1296" w:rsidRDefault="002158C2" w:rsidP="00F024B9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До складу Кафедри можуть входити навчальні лабораторії, наукові підрозділи, а також інші структурні одиниці, які беруть участь у підготовці фахівців та проведенні наукових досліджень (кабінети, класи, майстерні, навчальні бази та інші підрозділи, необхідні для виконання покладених на Кафедру завдань)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C3039">
        <w:rPr>
          <w:rFonts w:ascii="Times New Roman" w:eastAsia="Times New Roman" w:hAnsi="Times New Roman" w:cs="Times New Roman"/>
          <w:sz w:val="28"/>
          <w:szCs w:val="28"/>
        </w:rPr>
        <w:t>(</w:t>
      </w:r>
      <w:r w:rsidR="00E00258" w:rsidRPr="007C3039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7C3039">
        <w:rPr>
          <w:rFonts w:ascii="Times New Roman" w:eastAsia="Times New Roman" w:hAnsi="Times New Roman" w:cs="Times New Roman"/>
          <w:sz w:val="28"/>
          <w:szCs w:val="28"/>
        </w:rPr>
        <w:t>одаток</w:t>
      </w:r>
      <w:proofErr w:type="spellEnd"/>
      <w:r w:rsidRPr="007C3039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E1296" w:rsidRPr="00F024B9" w:rsidRDefault="002158C2">
      <w:pPr>
        <w:shd w:val="clear" w:color="auto" w:fill="FFFFFF"/>
        <w:tabs>
          <w:tab w:val="left" w:pos="55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складі Кафедри, яка забезпечує освітній процес з кількох дисциплін, можуть утворюватися секції. Секція об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єднує викладачів однієї або кількох суміжних дисциплін для спільного розв'язання методичних і організаційних питань забезпечення освітнього процесу.</w:t>
      </w:r>
    </w:p>
    <w:p w:rsidR="00FE1296" w:rsidRDefault="002158C2">
      <w:pPr>
        <w:shd w:val="clear" w:color="auto" w:fill="FFFFFF"/>
        <w:tabs>
          <w:tab w:val="left" w:pos="55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 підрозділів та секцій Кафедри здійснюється рішенням Вченої ради Університету</w:t>
      </w:r>
      <w:r w:rsidR="00E00258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яке вводиться в дію наказом ректора. Підрозділи та секції Кафедри діють на підставі положень, затверджених рішенням Вченої ради Університету, що вводиться в дію наказом ректора.</w:t>
      </w:r>
    </w:p>
    <w:p w:rsidR="00FE1296" w:rsidRDefault="002158C2" w:rsidP="00F024B9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 діяльністю кафедри здійснює завідувач кафедри,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який не може перебувати на посаді більш як два строки.</w:t>
      </w:r>
    </w:p>
    <w:p w:rsidR="00FE1296" w:rsidRDefault="002158C2" w:rsidP="00F024B9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обирається за конкурсом Вченою радою Університету таємним голосуванням на п’ять років. Ректор Університету укладає із завідувачем кафедри контракт. </w:t>
      </w:r>
    </w:p>
    <w:p w:rsidR="00FE1296" w:rsidRDefault="00F024B9" w:rsidP="00F024B9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Завідувач кафедри:</w:t>
      </w:r>
    </w:p>
    <w:p w:rsidR="00FE1296" w:rsidRPr="00F024B9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забезпечує реалізацію функц</w:t>
      </w:r>
      <w:r w:rsid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>ій і виконання завдань Кафедри;</w:t>
      </w:r>
    </w:p>
    <w:p w:rsidR="00FE1296" w:rsidRPr="00F024B9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розподіляє функціональні обов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>’</w:t>
      </w:r>
      <w:r w:rsid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>язки між працівниками Кафедри;</w:t>
      </w:r>
    </w:p>
    <w:p w:rsidR="00FE1296" w:rsidRPr="00F024B9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забезпечує підготовку освітніх програм,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освітніх компонент</w:t>
      </w:r>
      <w:proofErr w:type="spellStart"/>
      <w:r w:rsidR="00E00258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 w:rsid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E1296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керує роботою зі складання індивідуальних планів роботи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науково-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педагогічних працівників, визначає завдання науково-педагогічним працівникам з навчальної, наукової, методичної </w:t>
      </w:r>
      <w:r w:rsidR="00E00258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організаційної роботи; </w:t>
      </w:r>
    </w:p>
    <w:p w:rsidR="00FE1296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контролює виконання посадових інструкцій працівників;</w:t>
      </w:r>
    </w:p>
    <w:p w:rsidR="00FE1296" w:rsidRPr="00F024B9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організовує звітування на</w:t>
      </w:r>
      <w:r w:rsid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>уково-педагогічних працівників;</w:t>
      </w:r>
    </w:p>
    <w:p w:rsidR="00FE1296" w:rsidRPr="00882397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забезпечує виконання планів роботи кафедри, навчальних планів </w:t>
      </w:r>
      <w:r w:rsid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і програм навчальних дисциплін;</w:t>
      </w:r>
    </w:p>
    <w:p w:rsidR="00FE1296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контролює виконання працівниками індивідуальних планів, показників ефективності, закріплених в контрактах, укладених з науково-педагогічними працівниками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дотримання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учасниками освітнього процесу вимог законодавства та інших нормативних актів, трудову дисципліну, всі види роботи працівників;</w:t>
      </w:r>
    </w:p>
    <w:p w:rsidR="00FE1296" w:rsidRPr="00F024B9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організовує щорічне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рейтингування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науково-педагогічних, наукових та пе</w:t>
      </w:r>
      <w:r w:rsidR="00F024B9">
        <w:rPr>
          <w:rFonts w:ascii="Times New Roman" w:eastAsia="Times New Roman" w:hAnsi="Times New Roman" w:cs="Times New Roman"/>
          <w:color w:val="000000"/>
          <w:sz w:val="28"/>
          <w:szCs w:val="28"/>
        </w:rPr>
        <w:t>дагогічних працівників Кафедри;</w:t>
      </w:r>
    </w:p>
    <w:p w:rsidR="00FE1296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контролює підготовку аспірантів і докторантів Кафедри;</w:t>
      </w:r>
    </w:p>
    <w:p w:rsidR="00FE1296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11)</w:t>
      </w:r>
      <w:r w:rsidR="00F024B9" w:rsidRPr="00F024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подає керівництву факультету (Навчально-наукового інституту) пропозиції про:</w:t>
      </w:r>
    </w:p>
    <w:p w:rsidR="00FE1296" w:rsidRDefault="00E00258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працевлаштування, звільнення працівників Кафедри,</w:t>
      </w:r>
    </w:p>
    <w:p w:rsidR="00FE1296" w:rsidRDefault="00E00258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right="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необхідності залучення до роботи на Кафедрі сумісників (у межах установленого фонду заробітної плати і чисельності працівників),</w:t>
      </w:r>
    </w:p>
    <w:p w:rsidR="00FE1296" w:rsidRDefault="00E00258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внесення змін до штатного розпису,</w:t>
      </w:r>
    </w:p>
    <w:p w:rsidR="00FE1296" w:rsidRDefault="00E00258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моральне і матеріальне заохочення працівників Кафедри,</w:t>
      </w:r>
    </w:p>
    <w:p w:rsidR="00FE1296" w:rsidRDefault="00E00258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реорганізацію/ліквідацію Кафедри або зміни її профілю, назви тощо,</w:t>
      </w:r>
    </w:p>
    <w:p w:rsidR="00FE1296" w:rsidRPr="003F556B" w:rsidRDefault="00E00258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 дисциплінарного впливу.</w:t>
      </w:r>
    </w:p>
    <w:p w:rsidR="00FE1296" w:rsidRPr="003F556B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12)</w:t>
      </w:r>
      <w:r w:rsidR="00882397" w:rsidRPr="0088239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забезпечує ведення на Кафедрі документації з науково-методичного та організаційного з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абезпечення освітнього процесу;</w:t>
      </w:r>
    </w:p>
    <w:p w:rsidR="00FE1296" w:rsidRPr="003F556B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13)</w:t>
      </w:r>
      <w:r w:rsidR="00882397" w:rsidRPr="0088239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забезпечує розвиток матеріально-технічної бази освітнього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процесу і наукових досліджень;</w:t>
      </w:r>
    </w:p>
    <w:p w:rsidR="00FE1296" w:rsidRPr="003F556B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14)</w:t>
      </w:r>
      <w:r w:rsidR="00882397" w:rsidRPr="0088239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відповідає за розробку та виконання програми працев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лаштування випускників Кафедри;</w:t>
      </w:r>
    </w:p>
    <w:p w:rsidR="00FE1296" w:rsidRPr="00882397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15)</w:t>
      </w:r>
      <w:r w:rsidR="00882397" w:rsidRP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забезпечує здійснення з</w:t>
      </w:r>
      <w:r w:rsid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аходів із запобігання корупції;</w:t>
      </w:r>
    </w:p>
    <w:p w:rsidR="00FE1296" w:rsidRPr="00882397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16)</w:t>
      </w:r>
      <w:r w:rsidR="00882397" w:rsidRP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відповідає за запобігання та виявлення академічного плагіату в наукових і навчальних працях працівн</w:t>
      </w:r>
      <w:r w:rsid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иків і здобувачів вищої освіти;</w:t>
      </w:r>
    </w:p>
    <w:p w:rsidR="00FE1296" w:rsidRPr="00882397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17)</w:t>
      </w:r>
      <w:r w:rsidR="00882397" w:rsidRP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забезпечує бе</w:t>
      </w:r>
      <w:r w:rsid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зпечні умови навчання та праці;</w:t>
      </w:r>
    </w:p>
    <w:p w:rsidR="00FE1296" w:rsidRPr="00882397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18)</w:t>
      </w:r>
      <w:r w:rsidR="00882397" w:rsidRPr="0088239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щорічно звітує на зборах трудового колективу Кафедри</w:t>
      </w:r>
      <w:r w:rsid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t>, які дають оцінку його роботі;</w:t>
      </w:r>
    </w:p>
    <w:p w:rsidR="00FE1296" w:rsidRPr="00882397" w:rsidRDefault="002158C2" w:rsidP="008823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19)</w:t>
      </w:r>
      <w:r w:rsidR="00882397" w:rsidRPr="0088239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контролює дотримання науково-педагогічними, науковими, педагогічними працівниками кафедри академічної доброчесності в освітньому </w:t>
      </w:r>
      <w:r w:rsidR="0088239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процесі та науковій діяльності.</w:t>
      </w:r>
    </w:p>
    <w:p w:rsidR="00FE1296" w:rsidRDefault="002158C2" w:rsidP="00882397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 несе персональну відповідальніст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ь за результати роботи Кафедри.</w:t>
      </w:r>
    </w:p>
    <w:p w:rsidR="00FE1296" w:rsidRPr="00283AF2" w:rsidRDefault="002158C2" w:rsidP="00882397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Кандидатури на посаду завідувача Кафедри та щорічні звіти завідувача Кафедри обговорюють на зборах трудового колективу Кафедри, на яких мають право брати участь всі працівники Кафедри. </w:t>
      </w:r>
      <w:r w:rsidRPr="00283AF2">
        <w:rPr>
          <w:rFonts w:ascii="Times New Roman" w:eastAsia="Times New Roman" w:hAnsi="Times New Roman" w:cs="Times New Roman"/>
          <w:sz w:val="28"/>
          <w:szCs w:val="28"/>
        </w:rPr>
        <w:t xml:space="preserve">Збори обирають головуючого </w:t>
      </w:r>
      <w:r w:rsidR="000B6D11" w:rsidRPr="00283AF2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3F556B" w:rsidRPr="00283AF2">
        <w:rPr>
          <w:rFonts w:ascii="Times New Roman" w:eastAsia="Times New Roman" w:hAnsi="Times New Roman" w:cs="Times New Roman"/>
          <w:sz w:val="28"/>
          <w:szCs w:val="28"/>
        </w:rPr>
        <w:t xml:space="preserve"> секретаря.</w:t>
      </w:r>
    </w:p>
    <w:p w:rsidR="00FE1296" w:rsidRDefault="002158C2" w:rsidP="00882397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3AF2">
        <w:rPr>
          <w:rFonts w:ascii="Times New Roman" w:eastAsia="Times New Roman" w:hAnsi="Times New Roman" w:cs="Times New Roman"/>
          <w:sz w:val="28"/>
          <w:szCs w:val="28"/>
        </w:rPr>
        <w:t xml:space="preserve">За результатами обговорення кандидатур на посаду завідувача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кафедри збори трудового колективу Кафедри таємним голосуванням більшістю голосів присутніх приймають висновки про професійні </w:t>
      </w:r>
      <w:r w:rsidR="000B6D11" w:rsidRPr="0088239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особистісні якості претенд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ентів та відповідні пропозиції.</w:t>
      </w:r>
    </w:p>
    <w:p w:rsidR="00FE1296" w:rsidRDefault="002158C2" w:rsidP="00882397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результатами обговорення звіту завідувача Кафедри збори трудового колективу Кафедри дають оцінку 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його роботі протягом року.</w:t>
      </w:r>
    </w:p>
    <w:p w:rsidR="00FE1296" w:rsidRDefault="002158C2" w:rsidP="005553C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Ректор Університету може достроково розірвати контракт із завідувачем Кафедри з підстав, визначених законодавством про працю, а також за поданням вченої ради факультету (навчально-наукового інституту), зокрема за порушення заві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дувачем Кафедри умов контракту.</w:t>
      </w:r>
    </w:p>
    <w:p w:rsidR="00FE1296" w:rsidRDefault="002158C2" w:rsidP="00882397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 несе персональну відповідальність за результати роботи Кафедри.</w:t>
      </w:r>
    </w:p>
    <w:p w:rsidR="00FE1296" w:rsidRDefault="002158C2" w:rsidP="0088239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 може делегувати частину своїх повноважень заступ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никам (на громадських засадах).</w:t>
      </w:r>
    </w:p>
    <w:p w:rsidR="00FE1296" w:rsidRDefault="002158C2" w:rsidP="0088239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період відсутності завідувача Кафедри (відпустка, хвороба, відрядження тощо) його обов’язки виконує особа, яка призначена наказом ректора Університету.</w:t>
      </w:r>
    </w:p>
    <w:p w:rsidR="00FE1296" w:rsidRDefault="002158C2" w:rsidP="0088239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Розпорядженням завідувача Кафедри відповідно до рішення засідання Кафедри із числа працівників Кафедри мож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уть визначатися відповідальні: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організацію та контроль освітнього процесу;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методичну діяльність Кафедри;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підтримку функціонування системи управління якістю Кафедри;</w:t>
      </w:r>
    </w:p>
    <w:p w:rsidR="00FE1296" w:rsidRDefault="003F556B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наукову роботу Кафедри;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керівництво студентським науковим гуртком;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розвиток дистанційного навчання; за міжнародну роботу на Кафедрі;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ведення електронних систем управління освітнім процесом;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інформаційну та профорієнтаційну діяльність Кафедри, за </w:t>
      </w:r>
      <w:proofErr w:type="spellStart"/>
      <w:r w:rsidRP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вебсайт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(сторінку) </w:t>
      </w:r>
      <w:r w:rsidR="00E06F67" w:rsidRPr="003F55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інші інформаційні ресурси Кафедри;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виконання обов’яз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ків секретаря засідань Кафедри;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виховну роботу на Кафедрі; 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охорону праці;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ведення табелю обліку робочого часу;</w:t>
      </w:r>
    </w:p>
    <w:p w:rsidR="00FE1296" w:rsidRDefault="003F556B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матеріальні цінності;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інші </w:t>
      </w:r>
      <w:r w:rsidRP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напрями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діяльності Кафедри;</w:t>
      </w:r>
    </w:p>
    <w:p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за реалізацію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Кафедри тощо.</w:t>
      </w:r>
    </w:p>
    <w:p w:rsidR="00FE1296" w:rsidRDefault="002158C2" w:rsidP="003F556B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 видає розпорядження щодо діяльності Кафедри, які є обов’язковими для виконання всіма учасниками освітнього процесу Кафедри і можуть бути скасовані ректором та/або деканом (директором) факультету (навчально-наукового інституту), якщо вони суперечать законодавству, Статуту чи завдають шкоди інтерес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ам Університету.</w:t>
      </w:r>
    </w:p>
    <w:p w:rsidR="00FE1296" w:rsidRDefault="002158C2" w:rsidP="003F556B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своїй роботі завідувач Кафедри керується положеннями </w:t>
      </w:r>
      <w:r w:rsidR="00E06F67" w:rsidRPr="003F55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процедурами Університету, затвердженими локальними нормативними актами; Положенням про факультет; контрактом; посадовою інструкцією та цим Положенням.</w:t>
      </w:r>
    </w:p>
    <w:p w:rsidR="00FE1296" w:rsidRDefault="002158C2" w:rsidP="003F556B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 може бути звільнений з посади на загальних підставах, визначених законодавством про працю України, а також за порушення Статуту, умов контракту.</w:t>
      </w:r>
    </w:p>
    <w:p w:rsidR="00FE1296" w:rsidRDefault="002158C2" w:rsidP="003F556B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взаємодіє з гарантом (гарантами) освітньої програми, яка(і) реалізується на Кафедрі, здійснює керівну і наглядову функцію за діяльністю робочої групи освітньої програми, гаранта освітньої програми, членів групи забезпечення освітньої програми та відповідає за повну </w:t>
      </w:r>
      <w:r w:rsidR="00E06F67" w:rsidRPr="003F55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якісну їх реалізацію.</w:t>
      </w:r>
    </w:p>
    <w:p w:rsidR="00FE1296" w:rsidRDefault="002158C2" w:rsidP="003F556B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Основною формою колективного обговорення та розв</w:t>
      </w:r>
      <w:r w:rsidR="003F556B" w:rsidRP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язання організаційних, кадрових, освітніх, методичних </w:t>
      </w:r>
      <w:r w:rsidR="00E06F67" w:rsidRPr="003F55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наукових питань діяльності Кафедри є засідання її науково-педагогічних, наукових та педагогічних працівни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ків (далі – Засідання Кафедри).</w:t>
      </w:r>
    </w:p>
    <w:p w:rsidR="00FE1296" w:rsidRDefault="002158C2" w:rsidP="003F556B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Засідання Кафедри проводяться відповідно до затвердженого щорічного плану роботи Кафедри, але не рідше одного разу на місяць.</w:t>
      </w:r>
    </w:p>
    <w:p w:rsidR="00FE1296" w:rsidRDefault="002158C2" w:rsidP="003F556B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Засіданні Кафедри розглядаються та приймаються ріш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>ення зокрема щодо таких питань:</w:t>
      </w:r>
    </w:p>
    <w:p w:rsidR="00FE1296" w:rsidRPr="005553C1" w:rsidRDefault="002158C2" w:rsidP="003F55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3F556B" w:rsidRPr="003F55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 та здійснення освітнього процесу, навчально-виховної, методичної, наукової роботи в межах, визначених факультетом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, Університетом;</w:t>
      </w:r>
    </w:p>
    <w:p w:rsidR="00FE1296" w:rsidRPr="003F556B" w:rsidRDefault="002158C2" w:rsidP="003F55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3F556B" w:rsidRP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розподіл навчальної та інших</w:t>
      </w:r>
      <w:r w:rsid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видів роботи між працівниками;</w:t>
      </w:r>
    </w:p>
    <w:p w:rsidR="00FE1296" w:rsidRPr="005553C1" w:rsidRDefault="002158C2" w:rsidP="003F55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3F556B" w:rsidRPr="003F556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здійснення наукових досліджень </w:t>
      </w:r>
      <w:r w:rsidR="00E06F67" w:rsidRPr="003F55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проведення інноваційної діяльності, визначення кола виконавців кожної нау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кової теми;</w:t>
      </w:r>
    </w:p>
    <w:p w:rsidR="00FE1296" w:rsidRPr="00595393" w:rsidRDefault="002158C2" w:rsidP="003F55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3F556B" w:rsidRPr="005953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щення кваліфікації працівників;</w:t>
      </w:r>
    </w:p>
    <w:p w:rsidR="00FE1296" w:rsidRPr="00595393" w:rsidRDefault="002158C2" w:rsidP="003F55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="003F556B" w:rsidRPr="005953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продовження трудових в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ідносин з працівниками Кафедри;</w:t>
      </w:r>
    </w:p>
    <w:p w:rsidR="00FE1296" w:rsidRPr="005553C1" w:rsidRDefault="002158C2" w:rsidP="003F55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</w:t>
      </w:r>
      <w:r w:rsidR="003F556B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внесення вченій раді факультету подання про дострокове розірвання ко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нтракту із завідувачем Кафедри;</w:t>
      </w:r>
    </w:p>
    <w:p w:rsidR="00FE1296" w:rsidRPr="005553C1" w:rsidRDefault="002158C2" w:rsidP="003F55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</w:t>
      </w:r>
      <w:r w:rsidR="003F556B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щорічне, наприкінці навчального року, заслуховування, обговорення та оцінювання виконання науково-педагогічними працівниками показників ефективності, індивідуальних планів роботи за навчальний рік</w:t>
      </w:r>
      <w:r w:rsidR="00E06F67" w:rsidRPr="003F55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рейтингування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науково-педагогічних, педагогічних, наукових прац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івників.</w:t>
      </w:r>
    </w:p>
    <w:p w:rsidR="00FE1296" w:rsidRDefault="002158C2" w:rsidP="003F55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</w:t>
      </w:r>
      <w:r w:rsidR="003F556B" w:rsidRPr="0059539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інші питання, віднесені до функцій кафедри факультетом, Університетом.</w:t>
      </w:r>
    </w:p>
    <w:p w:rsidR="00FE1296" w:rsidRDefault="002158C2" w:rsidP="005553C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Засідання Кафедри повноважне ухвалювати рішення за умови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присутності на ньому не менше 2/3 складу її науково-педагогічних, наукових та педагогічних працівників, що </w:t>
      </w:r>
      <w:r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працюють за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основним місцем роботи.</w:t>
      </w:r>
    </w:p>
    <w:p w:rsidR="00FE1296" w:rsidRDefault="002158C2" w:rsidP="005553C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Рішення Кафедри вважається прийнятим, якщо за нього проголосувало понад </w:t>
      </w:r>
      <w:r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50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присутніх на засіданні науково-педагогічних, науков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их та педагогічних працівників.</w:t>
      </w:r>
    </w:p>
    <w:p w:rsidR="00FE1296" w:rsidRDefault="002158C2" w:rsidP="005553C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Засідання Кафедри оформляється протоколом, який повинен відображати хід обговорень, конкретність прийнятих рішень та їх реалізацію.</w:t>
      </w:r>
    </w:p>
    <w:p w:rsidR="00FE1296" w:rsidRDefault="002158C2" w:rsidP="005553C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Протоколи засідань Кафедри підписують завідувач кафедри </w:t>
      </w:r>
      <w:r w:rsidR="00E06F67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секретар засідання Кафедри.</w:t>
      </w:r>
    </w:p>
    <w:p w:rsidR="00FE1296" w:rsidRDefault="002158C2" w:rsidP="005553C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 час засідання у голосуванні беруть участь науково-педагогічні, наукові та педагогічні працівники, для яких Кафедра є основним місцем роботи. Працівники, які працюють за сумісництвом, на умовах погодинної оплати праці тощо, мають право дорадчого голосу на засіданні.</w:t>
      </w:r>
    </w:p>
    <w:p w:rsidR="00FE1296" w:rsidRDefault="002158C2" w:rsidP="005553C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Позачергове засідання Кафедри може бути скликане на вимогу ректора, декана факультету, директора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</w:t>
      </w:r>
      <w:proofErr w:type="spellEnd"/>
      <w:r w:rsidR="00E06F67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наукового інституту</w:t>
      </w:r>
      <w:r w:rsidR="00E06F67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також за ініціативою не менше 1/3 усіх працівників Кафедри</w:t>
      </w:r>
      <w:r w:rsidR="00E06F67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або за рішенням завідувача Кафедри.</w:t>
      </w:r>
    </w:p>
    <w:p w:rsidR="00FE1296" w:rsidRDefault="002158C2" w:rsidP="005553C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засідання Кафедри можуть бути запрошені працівники інших Кафедр і структурних підрозділів Університету, інших закладів вищої освіти, підприємств, установ та організацій, а також студенти, аспіранти, слухачі, які опановують дисципліни Кафедри.</w:t>
      </w:r>
    </w:p>
    <w:p w:rsidR="00FE1296" w:rsidRDefault="002158C2" w:rsidP="005553C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обговорення і вирішення питань, пов’язаних </w:t>
      </w:r>
      <w:r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навчально-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методичною роботою Кафедри, можуть проводитися </w:t>
      </w:r>
      <w:r w:rsidR="00E06F67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методичн</w:t>
      </w:r>
      <w:r w:rsidR="00E06F67"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засідання (семінари). У методичних засіданнях бере участь повний науково-педагогічний, науковий та педагогічний склад Кафедри, в тому числі й ті його представники, які працюють за сумісництвом. За необхідності, до участі в методичному засіданні можуть залучатись аспіранти, докторанти, навчально-допоміжний персонал тощо.</w:t>
      </w:r>
    </w:p>
    <w:p w:rsidR="000A0E3C" w:rsidRPr="00795359" w:rsidRDefault="000A0E3C" w:rsidP="00CF2472">
      <w:pPr>
        <w:pStyle w:val="aa"/>
        <w:numPr>
          <w:ilvl w:val="0"/>
          <w:numId w:val="8"/>
        </w:numPr>
        <w:tabs>
          <w:tab w:val="left" w:pos="426"/>
        </w:tabs>
        <w:spacing w:before="120" w:after="12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23" w:name="_heading=h.1g2yr11jwt96" w:colFirst="0" w:colLast="0"/>
      <w:bookmarkStart w:id="24" w:name="_Toc221127596"/>
      <w:bookmarkEnd w:id="23"/>
      <w:r w:rsidRPr="000A0E3C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ПРАВА ТА ВІДПОВІДАЛЬНІСТЬ</w:t>
      </w:r>
      <w:bookmarkEnd w:id="24"/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та працівники Кафедри користуються правами, передбаченими чинним законодавством України, Статутом Університету, Колективним договором, іншими нормативними документами Університету, що стосуються їх роботи.</w:t>
      </w:r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визначає розподіл навантаження за всіма видами робіт, що вноситься до індивідуального плану роботи кожного науково-педагогічного та педагогічного працівника Кафедри, до Показників ефективності працівників, з якими укладено контракт. Наприкінці семестру </w:t>
      </w:r>
      <w:r w:rsidR="008D6749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8D67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 року кожен науково-педагогічний та педагогічний працівник звітує про виконання індивідуального плану роботи, досягнення Показників ефективності.</w:t>
      </w:r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Обов’язки всіх співробітників Кафедри визначаються чинним законодавством України, Статутом, Правилами внутрішнього розпорядку Університету та посадовими інструкціями, контрактами.</w:t>
      </w:r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 має право ініціювати внесення змін до положення про Кафедру, положень про підрозділи чи секції Кафедри (у разі їх наявності).</w:t>
      </w:r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Працівники Кафедри мають право ініціювати перед керівництвом Університету заходи щодо покращення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рівня надання освітніх послуг.</w:t>
      </w:r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Працівники Кафедри мають право вимагати від відповідних підрозділів (служб) Університету створення необхідних умов для проведення освітнього </w:t>
      </w:r>
      <w:r w:rsid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процесу та наукової діяльності.</w:t>
      </w:r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має право ініціювати перед керівництвом Університету заохочення працівників Кафедри згідно </w:t>
      </w:r>
      <w:r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Колективним договором між адміністрацією та трудовим колективом Університету.</w:t>
      </w:r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Працівники Кафедри несуть відповідальність за порушення академічної доброчесності та можуть бути притягнені до академічної відповідальності. Види академічної відповідальності (у тому числі додаткові та/або деталізовані) учасників освітнього процесу визначаються спеціальними законами та/або положеннями чи процедурами Університету, затвердженими Вченою радою Університету </w:t>
      </w:r>
      <w:r w:rsidR="008D6749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погодженими з органом студентського самоврядування Університету в частині відповідальності здобувачів освіти.</w:t>
      </w:r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своїй роботі працівники Кафедри керуються Антикорупційною програмою Харківського національного університету імені </w:t>
      </w:r>
      <w:r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8D6749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8D67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</w:t>
      </w:r>
      <w:proofErr w:type="spellEnd"/>
      <w:r w:rsidR="007850D2" w:rsidRPr="007850D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язані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вживати заходів, спрямованих на запобігання корупції.</w:t>
      </w:r>
    </w:p>
    <w:p w:rsidR="00FE1296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Відповідальність Кафедри реалізується через відповідальність її працівників: завідувача кафедри та інших працівників Кафедри. Відповідальність кожного працівника індивідуальна залежно від покладених на нього посадових обов’язків і визначена його посадовою інструкцією, Правилами внутрішнього розпорядку Університету, контрактом (у разі укладення).</w:t>
      </w:r>
    </w:p>
    <w:p w:rsidR="00FE1296" w:rsidRPr="007C3039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несе особисту відповідальність за досягнення мети Кафедри, результати діяльності Кафедри, рівень організації та проведення освітнього процесу, процесів наукової і науково-технічної діяльності, за створення здорової, творчої обстановки в колективі Кафедри, підвищення кваліфікації працівників Кафедри, дотримання штатної </w:t>
      </w:r>
      <w:r w:rsidR="008D6749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фінансової дисципліни, правил внутрішнього розпорядку, охорони праці, протипожежної безпеки, ефективне та раціональне використання закріплених за Кафедрою обладнання, майна і приміщень, а також за їх збер</w:t>
      </w:r>
      <w:r w:rsidR="007850D2">
        <w:rPr>
          <w:rFonts w:ascii="Times New Roman" w:eastAsia="Times New Roman" w:hAnsi="Times New Roman" w:cs="Times New Roman"/>
          <w:color w:val="000000"/>
          <w:sz w:val="28"/>
          <w:szCs w:val="28"/>
        </w:rPr>
        <w:t>еження.</w:t>
      </w:r>
    </w:p>
    <w:p w:rsidR="000A0E3C" w:rsidRPr="007F5034" w:rsidRDefault="000A0E3C" w:rsidP="004F0553">
      <w:pPr>
        <w:pStyle w:val="aa"/>
        <w:numPr>
          <w:ilvl w:val="0"/>
          <w:numId w:val="8"/>
        </w:numPr>
        <w:tabs>
          <w:tab w:val="left" w:pos="426"/>
        </w:tabs>
        <w:spacing w:before="200" w:after="12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25" w:name="_heading=h.wsa6bynb4yem" w:colFirst="0" w:colLast="0"/>
      <w:bookmarkStart w:id="26" w:name="_Toc221127597"/>
      <w:bookmarkEnd w:id="25"/>
      <w:r w:rsidRPr="000A0E3C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ВЗАЄМОДІЯ КАФЕДРИ З ІНШИМИ ПІДРОЗДІЛАМИ УНІВЕРСИТЕТУ</w:t>
      </w:r>
      <w:bookmarkEnd w:id="26"/>
    </w:p>
    <w:p w:rsidR="00FE1296" w:rsidRPr="007850D2" w:rsidRDefault="002158C2" w:rsidP="005553C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850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Кафедра взаємодіє:</w:t>
      </w:r>
    </w:p>
    <w:p w:rsidR="00FE1296" w:rsidRDefault="002158C2" w:rsidP="005553C1">
      <w:p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6.1.1.</w:t>
      </w:r>
      <w:r w:rsidR="005553C1"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Кафедра взаємодіє та регулює свої відносини з іншими структурними підрозділами згідно </w:t>
      </w:r>
      <w:r w:rsidRPr="005553C1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D6749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Статутом Університету, положеннями </w:t>
      </w:r>
      <w:r w:rsidR="008D6749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процедурами Університету, організаційно-розпорядчими, нормативними документами Університету.</w:t>
      </w:r>
    </w:p>
    <w:p w:rsidR="00FE1296" w:rsidRDefault="002158C2" w:rsidP="005553C1">
      <w:p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6.1.2</w:t>
      </w:r>
      <w:r w:rsidR="005553C1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5553C1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взаємовідносинах із вказаними підрозділами Кафедра одержує та надає інформацію, передбачену локальними нормативними актами Університету </w:t>
      </w:r>
      <w:r w:rsidR="008D6749" w:rsidRPr="005553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розпорядчими документами.</w:t>
      </w:r>
    </w:p>
    <w:p w:rsidR="000A0E3C" w:rsidRPr="000A0E3C" w:rsidRDefault="000A0E3C" w:rsidP="004F0553">
      <w:pPr>
        <w:pStyle w:val="aa"/>
        <w:numPr>
          <w:ilvl w:val="0"/>
          <w:numId w:val="8"/>
        </w:numPr>
        <w:tabs>
          <w:tab w:val="left" w:pos="426"/>
        </w:tabs>
        <w:spacing w:before="200" w:after="12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27" w:name="_heading=h.vfyn5nhqja30" w:colFirst="0" w:colLast="0"/>
      <w:bookmarkStart w:id="28" w:name="_Toc221127598"/>
      <w:bookmarkEnd w:id="27"/>
      <w:r w:rsidRPr="000A0E3C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КОНТРОЛЬ ЗА ДІЯЛЬНІСТЮ КАФЕДРИ</w:t>
      </w:r>
      <w:bookmarkEnd w:id="28"/>
    </w:p>
    <w:p w:rsidR="00FE1296" w:rsidRDefault="002158C2" w:rsidP="00BD1B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діяльністю Кафедри здійснює декан факультету, ректор </w:t>
      </w:r>
      <w:r w:rsidR="008D6749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проректор, який відповідно до наказу ректора про розподіл обов’язків між ректором та проректорами керує і координує роботу певного напряму діяльності.</w:t>
      </w:r>
    </w:p>
    <w:p w:rsidR="00FE1296" w:rsidRDefault="002158C2" w:rsidP="00BD1B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Контроль, перевірка та ревізія діяльності Кафедри здійснюється в порядку, встановленому нормативно</w:t>
      </w:r>
      <w:r w:rsid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>-правовими актами Університету.</w:t>
      </w:r>
    </w:p>
    <w:p w:rsidR="000A0E3C" w:rsidRPr="000A0E3C" w:rsidRDefault="000A0E3C" w:rsidP="00CF2472">
      <w:pPr>
        <w:pStyle w:val="aa"/>
        <w:numPr>
          <w:ilvl w:val="0"/>
          <w:numId w:val="8"/>
        </w:numPr>
        <w:tabs>
          <w:tab w:val="left" w:pos="426"/>
        </w:tabs>
        <w:spacing w:before="200" w:after="12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lang w:val="uk-UA"/>
        </w:rPr>
      </w:pPr>
      <w:bookmarkStart w:id="29" w:name="_heading=h.2aj2egd3g4nn" w:colFirst="0" w:colLast="0"/>
      <w:bookmarkStart w:id="30" w:name="_Toc221127599"/>
      <w:bookmarkEnd w:id="29"/>
      <w:r w:rsidRPr="000A0E3C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ПРИКІНЦЕВІ ПОЛОЖЕННЯ</w:t>
      </w:r>
      <w:bookmarkEnd w:id="30"/>
    </w:p>
    <w:p w:rsidR="00FE1296" w:rsidRDefault="002158C2" w:rsidP="00BD1B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Кафедра створюється та ліквідується за рішенням Вченої ради Університету, яке вводиться в дію наказом ректора Університету.</w:t>
      </w:r>
    </w:p>
    <w:p w:rsidR="00FE1296" w:rsidRDefault="002158C2" w:rsidP="00BD1B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Положення про Кафедру розробляється завідувачем Кафедри відповідно до Типової форми положення про Кафедру, узгоджується 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деканом факультету, проректором згідно 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розподілом обов’язків між ректором та проректорами, Ученим секретарем Вченої ради Університету, планово-фінансовим відділом,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відділом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кадрів </w:t>
      </w:r>
      <w:r w:rsidR="008D6749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Юридичною службою.</w:t>
      </w:r>
    </w:p>
    <w:p w:rsidR="00FE1296" w:rsidRDefault="002158C2" w:rsidP="00BD1B5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Після узгодження Положення про Кафедру виноситься на розгляд Вченої ради Університету та, в разі відсутності зауважень, затверджується Вченою радою Університету і вводиться</w:t>
      </w:r>
      <w:r w:rsid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дію наказом ректора.</w:t>
      </w:r>
    </w:p>
    <w:p w:rsidR="00FE1296" w:rsidRDefault="002158C2" w:rsidP="00BD1B5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Зміни та доповнення до Положення про Кафедру оформляються шляхом викладення його (або додатків </w:t>
      </w:r>
      <w:r w:rsid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BD1B52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–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Положення) в новій редакції та затверджуються у тому </w:t>
      </w:r>
      <w:r w:rsid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>ж порядку, що й саме Положення.</w:t>
      </w:r>
    </w:p>
    <w:p w:rsidR="00FE1296" w:rsidRDefault="002158C2" w:rsidP="00BD1B5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right="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Додатки 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BD1B52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–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Положення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</w:t>
      </w:r>
      <w:proofErr w:type="spellEnd"/>
      <w:r w:rsidR="008D6749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та/або оновлю</w:t>
      </w:r>
      <w:r w:rsidR="008D6749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необхідності, але не рідше одного разу на навчальний рік </w:t>
      </w:r>
      <w:r w:rsidR="008D6749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затверджуються окремо від положення про Кафедру наказом ректора або проректора згідно з розподілом обов’язків між ректором і проректорами.</w:t>
      </w:r>
    </w:p>
    <w:p w:rsidR="00BD1B52" w:rsidRPr="00595393" w:rsidRDefault="00BD1B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</w:t>
      </w:r>
      <w:r w:rsidR="00BD1B52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внутрішньої медицини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Тетяна ТИХОНОВА</w:t>
      </w:r>
    </w:p>
    <w:p w:rsidR="00BF3482" w:rsidRDefault="00BF348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 w:rsidR="00BD1B52"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медичного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факультету</w:t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Тетяна ЛЯДОВА</w:t>
      </w:r>
    </w:p>
    <w:p w:rsidR="00BD1B52" w:rsidRDefault="00BD1B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BD1B52" w:rsidRPr="00BD1B52" w:rsidRDefault="00BD1B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ectPr w:rsidR="00BD1B52" w:rsidRPr="00BD1B52" w:rsidSect="004F0553">
          <w:headerReference w:type="default" r:id="rId13"/>
          <w:pgSz w:w="12240" w:h="15840"/>
          <w:pgMar w:top="1134" w:right="851" w:bottom="1134" w:left="1701" w:header="567" w:footer="283" w:gutter="0"/>
          <w:pgNumType w:start="1"/>
          <w:cols w:space="720"/>
          <w:titlePg/>
          <w:docGrid w:linePitch="299"/>
        </w:sectPr>
      </w:pPr>
    </w:p>
    <w:p w:rsidR="00CA023B" w:rsidRPr="00CA023B" w:rsidRDefault="00CA023B" w:rsidP="00CA023B">
      <w:pPr>
        <w:spacing w:after="120" w:line="240" w:lineRule="auto"/>
        <w:ind w:firstLine="5670"/>
        <w:outlineLvl w:val="0"/>
        <w:rPr>
          <w:rFonts w:ascii="Times New Roman" w:hAnsi="Times New Roman" w:cs="Times New Roman"/>
          <w:b/>
          <w:lang w:val="uk-UA"/>
        </w:rPr>
      </w:pPr>
      <w:bookmarkStart w:id="31" w:name="_heading=h.qmqcr551ioez" w:colFirst="0" w:colLast="0"/>
      <w:bookmarkStart w:id="32" w:name="_Toc221127600"/>
      <w:bookmarkEnd w:id="31"/>
      <w:r w:rsidRPr="00CA023B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lastRenderedPageBreak/>
        <w:t>Додаток</w:t>
      </w:r>
      <w:r w:rsidRPr="00CA02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1</w:t>
      </w:r>
      <w:bookmarkEnd w:id="32"/>
    </w:p>
    <w:p w:rsidR="00867323" w:rsidRPr="00E57616" w:rsidRDefault="002158C2" w:rsidP="00867323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 Положення </w:t>
      </w:r>
    </w:p>
    <w:p w:rsidR="00867323" w:rsidRPr="00E57616" w:rsidRDefault="00867323" w:rsidP="00867323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 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к</w:t>
      </w:r>
      <w:proofErr w:type="spellStart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афедру</w:t>
      </w:r>
      <w:proofErr w:type="spellEnd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внутрішньої медицини</w:t>
      </w:r>
    </w:p>
    <w:p w:rsidR="00867323" w:rsidRPr="00E57616" w:rsidRDefault="00867323" w:rsidP="00867323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медичного факультету</w:t>
      </w:r>
    </w:p>
    <w:p w:rsidR="00FE1296" w:rsidRPr="00E57616" w:rsidRDefault="002158C2" w:rsidP="00867323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Харківського національного університету імені В.</w:t>
      </w:r>
      <w:r w:rsidR="00AD6103"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 w:rsidR="00AD6103"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proofErr w:type="spellStart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Каразіна</w:t>
      </w:r>
      <w:proofErr w:type="spellEnd"/>
    </w:p>
    <w:p w:rsidR="00FE1296" w:rsidRDefault="002158C2" w:rsidP="0086732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Символіка та інші відомості</w:t>
      </w:r>
    </w:p>
    <w:p w:rsidR="00FE1296" w:rsidRDefault="002158C2" w:rsidP="005647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Кафедри </w:t>
      </w:r>
      <w:r w:rsidR="00564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внутрішньої медицини медичного ф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акультету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FE1296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імені </w:t>
      </w:r>
      <w:r w:rsidRPr="00564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="00176C33" w:rsidRPr="00564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5647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 w:rsidR="00176C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Каразіна</w:t>
      </w:r>
      <w:proofErr w:type="spellEnd"/>
    </w:p>
    <w:p w:rsidR="00FE1296" w:rsidRPr="00D6336E" w:rsidRDefault="00FE12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FE1296" w:rsidRPr="00665C2C" w:rsidRDefault="002158C2" w:rsidP="00665C2C">
      <w:pPr>
        <w:pStyle w:val="aa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hanging="2422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Місцезнаходження:</w:t>
      </w:r>
      <w:r w:rsidRP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61</w:t>
      </w:r>
      <w:r w:rsidR="007850D2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022</w:t>
      </w:r>
      <w:r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м. Харків, </w:t>
      </w:r>
      <w:r w:rsidR="00EE0FF8" w:rsidRPr="003E3D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майдан Свободи, 6.</w:t>
      </w:r>
    </w:p>
    <w:p w:rsidR="00FE1296" w:rsidRDefault="002158C2" w:rsidP="00665C2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Засоби зв’язку:</w:t>
      </w:r>
    </w:p>
    <w:p w:rsidR="00FE1296" w:rsidRPr="00EE7679" w:rsidRDefault="002158C2" w:rsidP="00665C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E7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Телефон: </w:t>
      </w:r>
    </w:p>
    <w:p w:rsidR="00FE1296" w:rsidRDefault="002158C2" w:rsidP="00665C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EE0FF8" w:rsidRPr="00665C2C">
        <w:rPr>
          <w:rFonts w:ascii="Times New Roman" w:hAnsi="Times New Roman" w:cs="Times New Roman"/>
          <w:b/>
          <w:sz w:val="28"/>
          <w:szCs w:val="28"/>
          <w:lang w:val="en-US"/>
        </w:rPr>
        <w:t>intmed@karazin.ua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FE1296" w:rsidRPr="003E3D65" w:rsidRDefault="002158C2" w:rsidP="00665C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Офіційний </w:t>
      </w:r>
      <w:proofErr w:type="spellStart"/>
      <w:r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вебсайт</w:t>
      </w:r>
      <w:proofErr w:type="spellEnd"/>
      <w:r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0FF8" w:rsidRPr="003E3D65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www</w:t>
      </w:r>
      <w:r w:rsidR="00EE0FF8" w:rsidRPr="003E3D65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.</w:t>
      </w:r>
      <w:r w:rsidR="00EE0FF8" w:rsidRPr="003E3D65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med</w:t>
      </w:r>
      <w:r w:rsidR="00EE0FF8" w:rsidRPr="003E3D65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.</w:t>
      </w:r>
      <w:proofErr w:type="spellStart"/>
      <w:r w:rsidR="00EE0FF8" w:rsidRPr="003E3D65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karazin</w:t>
      </w:r>
      <w:proofErr w:type="spellEnd"/>
      <w:r w:rsidR="00EE0FF8" w:rsidRPr="003E3D65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.</w:t>
      </w:r>
      <w:proofErr w:type="spellStart"/>
      <w:r w:rsidR="00EE0FF8" w:rsidRPr="003E3D65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ua</w:t>
      </w:r>
      <w:proofErr w:type="spellEnd"/>
      <w:r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FE1296" w:rsidRPr="003E3D65" w:rsidRDefault="002158C2" w:rsidP="00665C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Офіційні сторінки в соціальних мережах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http</w:t>
      </w:r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://</w:t>
      </w:r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www</w:t>
      </w:r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.</w:t>
      </w:r>
      <w:proofErr w:type="spellStart"/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facebook</w:t>
      </w:r>
      <w:proofErr w:type="spellEnd"/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.</w:t>
      </w:r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com</w:t>
      </w:r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/</w:t>
      </w:r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br/>
      </w:r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groups</w:t>
      </w:r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/</w:t>
      </w:r>
      <w:proofErr w:type="spellStart"/>
      <w:r w:rsidR="00665C2C" w:rsidRPr="003E3D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internalMedKhNU</w:t>
      </w:r>
      <w:proofErr w:type="spellEnd"/>
    </w:p>
    <w:p w:rsidR="00FF3DAE" w:rsidRDefault="002158C2" w:rsidP="00FF3DAE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FF3D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Емблема (логотип)*</w:t>
      </w:r>
      <w:r w:rsidR="00EE0FF8" w:rsidRPr="00FF3D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– </w:t>
      </w:r>
    </w:p>
    <w:p w:rsidR="00D47E56" w:rsidRDefault="007F03FE" w:rsidP="00D47E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/>
        </w:rPr>
        <w:drawing>
          <wp:inline distT="0" distB="0" distL="0" distR="0">
            <wp:extent cx="1800000" cy="1800000"/>
            <wp:effectExtent l="0" t="0" r="0" b="0"/>
            <wp:docPr id="2" name="Рисунок 2" descr="C:\Users\User\Downloads\Емблема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Емблема 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296" w:rsidRDefault="002158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3" w:name="_GoBack"/>
      <w:bookmarkEnd w:id="3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Порядок використання емблеми (логотипу) Кафедри.</w:t>
      </w:r>
    </w:p>
    <w:p w:rsidR="00FE1296" w:rsidRPr="00665C2C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Емблема Кафедри є офіційним відмітним символом, що вказує на належність до Факультету Харківського національного університету імені </w:t>
      </w:r>
      <w:r w:rsidRP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176C33" w:rsidRPr="00665C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176C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відображає основну (основні) галузь (галузі)</w:t>
      </w:r>
      <w:r w:rsidR="00176C33" w:rsidRPr="00665C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я</w:t>
      </w:r>
      <w:r w:rsid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>ких здійснюється її діяльність.</w:t>
      </w:r>
    </w:p>
    <w:p w:rsidR="00FE1296" w:rsidRPr="00665C2C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34" w:name="bookmark=id.uel679jwhi22" w:colFirst="0" w:colLast="0"/>
      <w:bookmarkEnd w:id="3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Емблема Кафедри встановлюється в приміщенні Кафедри, на офіційному </w:t>
      </w:r>
      <w:proofErr w:type="spellStart"/>
      <w:r w:rsidRP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>вебпорталі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Харківського національного університету імені </w:t>
      </w:r>
      <w:r w:rsidRP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176C33" w:rsidRPr="00665C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176C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офіційному </w:t>
      </w:r>
      <w:proofErr w:type="spellStart"/>
      <w:r w:rsidRP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>вебсайті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Факультету та </w:t>
      </w:r>
      <w:proofErr w:type="spellStart"/>
      <w:r w:rsidRP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>вебсайтах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Кафедри, документах про освіту (відмінних від документів про освіту державного зразка), документах про участь у заходах Кафедри</w:t>
      </w:r>
      <w:r w:rsidR="00665C2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1296" w:rsidRPr="00867323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35" w:name="bookmark=id.6fw2dsnb2qxt" w:colFirst="0" w:colLast="0"/>
      <w:bookmarkEnd w:id="3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6.3. Відтворення зображення емблеми Кафедри може бути виконано в одноколірному варіанті і допускається у пропорціях, що відповідають</w:t>
      </w:r>
      <w:r w:rsidR="008673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меті застосування.</w:t>
      </w:r>
    </w:p>
    <w:p w:rsidR="00FE1296" w:rsidRPr="00867323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36" w:name="bookmark=id.we38gp6aoxu3" w:colFirst="0" w:colLast="0"/>
      <w:bookmarkEnd w:id="3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6.4. Зображення</w:t>
      </w:r>
      <w:r w:rsidR="00176C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емблеми Кафедри допускається на друкованій, рекламно-інформаційній та сувенірній продукції,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кіно-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відео-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фотоматеріалах, що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видаються (виготовляються) Харківським національним університетом імені </w:t>
      </w:r>
      <w:r w:rsidRPr="00867323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176C33" w:rsidRPr="0086732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867323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176C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67323">
        <w:rPr>
          <w:rFonts w:ascii="Times New Roman" w:eastAsia="Times New Roman" w:hAnsi="Times New Roman" w:cs="Times New Roman"/>
          <w:color w:val="000000"/>
          <w:sz w:val="28"/>
          <w:szCs w:val="28"/>
        </w:rPr>
        <w:t>аразіна</w:t>
      </w:r>
      <w:proofErr w:type="spellEnd"/>
      <w:r w:rsidR="008673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або на його замовлення.</w:t>
      </w:r>
    </w:p>
    <w:p w:rsidR="00FE1296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7" w:name="bookmark=id.utpzls73wozy" w:colFirst="0" w:colLast="0"/>
      <w:bookmarkEnd w:id="3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6.5. Інші випадки та порядок використання і виготовлення емблеми Кафедри встановлюється Харківським національним університетом імені </w:t>
      </w:r>
      <w:r w:rsidRPr="00867323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176C33" w:rsidRPr="0086732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867323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176C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1296" w:rsidRPr="00665C2C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* Примітка: за наявності іншої символіки підрозділу додається їх зображення, опис та порядок в</w:t>
      </w:r>
      <w:r w:rsidR="00665C2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икористання наступними пунктами</w:t>
      </w:r>
    </w:p>
    <w:p w:rsidR="00FE1296" w:rsidRDefault="00FE1296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E1296" w:rsidRDefault="00867323" w:rsidP="00176C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внутрішньої медицини</w:t>
      </w:r>
      <w:r w:rsidR="00176C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176C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176C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Тетяна ТИХОНОВА</w:t>
      </w:r>
    </w:p>
    <w:p w:rsidR="00D6336E" w:rsidRDefault="00D6336E" w:rsidP="00176C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Pr="00D6336E" w:rsidRDefault="00867323" w:rsidP="008673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медичного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факультету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ЛЯДОВА</w:t>
      </w:r>
    </w:p>
    <w:p w:rsidR="00867323" w:rsidRDefault="00867323" w:rsidP="00176C33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CF2472" w:rsidRPr="00D6336E" w:rsidRDefault="00CF2472" w:rsidP="00176C33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sectPr w:rsidR="00CF2472" w:rsidRPr="00D6336E" w:rsidSect="00CA023B">
          <w:pgSz w:w="12240" w:h="15840"/>
          <w:pgMar w:top="1134" w:right="851" w:bottom="1134" w:left="1701" w:header="567" w:footer="283" w:gutter="0"/>
          <w:cols w:space="720"/>
          <w:docGrid w:linePitch="299"/>
        </w:sectPr>
      </w:pPr>
    </w:p>
    <w:p w:rsidR="00CA023B" w:rsidRPr="00CA023B" w:rsidRDefault="00CA023B" w:rsidP="00CA023B">
      <w:pPr>
        <w:spacing w:after="120" w:line="240" w:lineRule="auto"/>
        <w:ind w:firstLine="7938"/>
        <w:outlineLvl w:val="0"/>
        <w:rPr>
          <w:lang w:val="uk-UA"/>
        </w:rPr>
      </w:pPr>
      <w:bookmarkStart w:id="38" w:name="_heading=h.cv0dfckwv8rv" w:colFirst="0" w:colLast="0"/>
      <w:bookmarkStart w:id="39" w:name="_Toc221127601"/>
      <w:bookmarkEnd w:id="38"/>
      <w:r w:rsidRPr="00CA023B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lastRenderedPageBreak/>
        <w:t>Додаток</w:t>
      </w:r>
      <w:r>
        <w:rPr>
          <w:rFonts w:ascii="Times New Roman" w:hAnsi="Times New Roman" w:cs="Times New Roman"/>
          <w:b/>
          <w:smallCaps/>
          <w:color w:val="000000"/>
          <w:sz w:val="24"/>
          <w:szCs w:val="24"/>
          <w:lang w:val="uk-UA"/>
        </w:rPr>
        <w:t xml:space="preserve"> 2</w:t>
      </w:r>
      <w:bookmarkEnd w:id="39"/>
    </w:p>
    <w:p w:rsidR="009B4D10" w:rsidRPr="009B4D10" w:rsidRDefault="002158C2" w:rsidP="009B4D10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9B4D1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 Положення </w:t>
      </w:r>
    </w:p>
    <w:p w:rsidR="009B4D10" w:rsidRPr="009B4D10" w:rsidRDefault="002158C2" w:rsidP="009B4D10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9B4D1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 </w:t>
      </w:r>
      <w:r w:rsidR="009B4D10" w:rsidRPr="009B4D10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к</w:t>
      </w:r>
      <w:proofErr w:type="spellStart"/>
      <w:r w:rsidR="009B4D10" w:rsidRPr="009B4D10">
        <w:rPr>
          <w:rFonts w:ascii="Times New Roman" w:eastAsia="Times New Roman" w:hAnsi="Times New Roman" w:cs="Times New Roman"/>
          <w:color w:val="000000"/>
          <w:sz w:val="20"/>
          <w:szCs w:val="20"/>
        </w:rPr>
        <w:t>афедру</w:t>
      </w:r>
      <w:proofErr w:type="spellEnd"/>
      <w:r w:rsidR="009B4D10" w:rsidRPr="009B4D10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внутрішньої медицини</w:t>
      </w:r>
    </w:p>
    <w:p w:rsidR="00116618" w:rsidRPr="009B4D10" w:rsidRDefault="009B4D10" w:rsidP="009B4D10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9B4D10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медичного факультету</w:t>
      </w:r>
    </w:p>
    <w:p w:rsidR="00FE1296" w:rsidRPr="009B4D10" w:rsidRDefault="002158C2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B4D10">
        <w:rPr>
          <w:rFonts w:ascii="Times New Roman" w:eastAsia="Times New Roman" w:hAnsi="Times New Roman" w:cs="Times New Roman"/>
          <w:color w:val="000000"/>
          <w:sz w:val="20"/>
          <w:szCs w:val="20"/>
        </w:rPr>
        <w:t>Харківського національного університету імені В.</w:t>
      </w:r>
      <w:r w:rsidR="00116618" w:rsidRPr="009B4D10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 w:rsidRPr="009B4D10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 w:rsidR="00116618" w:rsidRPr="009B4D10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proofErr w:type="spellStart"/>
      <w:r w:rsidRPr="009B4D10">
        <w:rPr>
          <w:rFonts w:ascii="Times New Roman" w:eastAsia="Times New Roman" w:hAnsi="Times New Roman" w:cs="Times New Roman"/>
          <w:color w:val="000000"/>
          <w:sz w:val="20"/>
          <w:szCs w:val="20"/>
        </w:rPr>
        <w:t>Каразіна</w:t>
      </w:r>
      <w:proofErr w:type="spellEnd"/>
    </w:p>
    <w:p w:rsidR="00FE1296" w:rsidRDefault="00FE1296">
      <w:pPr>
        <w:spacing w:after="0" w:line="240" w:lineRule="auto"/>
        <w:ind w:left="793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Default="002158C2" w:rsidP="003E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ПЕРЕЛІК ГАЛУЗЕЙ ЗНАНЬ, СПЕЦІАЛЬНОСТЕЙ (СПЕЦІАЛІЗАЦІЙ)</w:t>
      </w:r>
      <w:r w:rsidR="00116618"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</w:p>
    <w:p w:rsidR="003E3D65" w:rsidRPr="00D6336E" w:rsidRDefault="002158C2" w:rsidP="003E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 якими здійснюється освітня,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методичн</w:t>
      </w:r>
      <w:proofErr w:type="spellEnd"/>
      <w:r w:rsidR="00116618"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виховн</w:t>
      </w:r>
      <w:proofErr w:type="spellEnd"/>
      <w:r w:rsidR="00116618"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науков</w:t>
      </w:r>
      <w:proofErr w:type="spellEnd"/>
      <w:r w:rsidR="00116618"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діяльність</w:t>
      </w:r>
    </w:p>
    <w:p w:rsidR="00FE1296" w:rsidRPr="003E3D65" w:rsidRDefault="002158C2" w:rsidP="003E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Кафедри </w:t>
      </w:r>
      <w:r w:rsidR="003E3D65"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внутрішньої медицини</w:t>
      </w:r>
      <w:r w:rsidR="003E3D65" w:rsidRPr="00D633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3E3D65"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медичного факультету</w:t>
      </w:r>
    </w:p>
    <w:p w:rsidR="00FE1296" w:rsidRDefault="002158C2" w:rsidP="009B4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імені </w:t>
      </w:r>
      <w:r w:rsidRPr="009B4D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="00116618" w:rsidRPr="009B4D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9B4D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 w:rsidR="001166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Каразіна</w:t>
      </w:r>
      <w:proofErr w:type="spellEnd"/>
    </w:p>
    <w:p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8"/>
        <w:tblW w:w="134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4"/>
        <w:gridCol w:w="1647"/>
        <w:gridCol w:w="1944"/>
        <w:gridCol w:w="2299"/>
        <w:gridCol w:w="3015"/>
        <w:gridCol w:w="2548"/>
      </w:tblGrid>
      <w:tr w:rsidR="00FE1296" w:rsidTr="00CF2472">
        <w:tc>
          <w:tcPr>
            <w:tcW w:w="2014" w:type="dxa"/>
            <w:vAlign w:val="center"/>
          </w:tcPr>
          <w:p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Рівень</w:t>
            </w:r>
          </w:p>
        </w:tc>
        <w:tc>
          <w:tcPr>
            <w:tcW w:w="1647" w:type="dxa"/>
            <w:vAlign w:val="center"/>
          </w:tcPr>
          <w:p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Шифр галузі</w:t>
            </w:r>
          </w:p>
        </w:tc>
        <w:tc>
          <w:tcPr>
            <w:tcW w:w="1944" w:type="dxa"/>
            <w:vAlign w:val="center"/>
          </w:tcPr>
          <w:p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Галузь знань</w:t>
            </w:r>
          </w:p>
        </w:tc>
        <w:tc>
          <w:tcPr>
            <w:tcW w:w="2299" w:type="dxa"/>
            <w:vAlign w:val="center"/>
          </w:tcPr>
          <w:p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спеціальності</w:t>
            </w:r>
          </w:p>
        </w:tc>
        <w:tc>
          <w:tcPr>
            <w:tcW w:w="3015" w:type="dxa"/>
            <w:vAlign w:val="center"/>
          </w:tcPr>
          <w:p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 спеціальності</w:t>
            </w:r>
          </w:p>
        </w:tc>
        <w:tc>
          <w:tcPr>
            <w:tcW w:w="2548" w:type="dxa"/>
            <w:vAlign w:val="center"/>
          </w:tcPr>
          <w:p w:rsidR="00116618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Спеціалізація </w:t>
            </w:r>
          </w:p>
          <w:p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(за наявності)</w:t>
            </w:r>
          </w:p>
        </w:tc>
      </w:tr>
      <w:tr w:rsidR="00FF3DAE" w:rsidTr="00CF2472">
        <w:tc>
          <w:tcPr>
            <w:tcW w:w="2014" w:type="dxa"/>
          </w:tcPr>
          <w:p w:rsidR="00FF3DAE" w:rsidRDefault="00FF3D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Перший (бакалаврський) рівень</w:t>
            </w:r>
          </w:p>
        </w:tc>
        <w:tc>
          <w:tcPr>
            <w:tcW w:w="1647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F247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44" w:type="dxa"/>
            <w:vMerge w:val="restart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Охорона</w:t>
            </w:r>
            <w:proofErr w:type="spellEnd"/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здоров’я</w:t>
            </w:r>
            <w:proofErr w:type="spellEnd"/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соц</w:t>
            </w:r>
            <w:proofErr w:type="gramEnd"/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іальне</w:t>
            </w:r>
            <w:proofErr w:type="spellEnd"/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забезпечення</w:t>
            </w:r>
            <w:proofErr w:type="spellEnd"/>
          </w:p>
        </w:tc>
        <w:tc>
          <w:tcPr>
            <w:tcW w:w="2299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F247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015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Медицина</w:t>
            </w:r>
          </w:p>
        </w:tc>
        <w:tc>
          <w:tcPr>
            <w:tcW w:w="2548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3DAE" w:rsidTr="00CF2472">
        <w:tc>
          <w:tcPr>
            <w:tcW w:w="2014" w:type="dxa"/>
          </w:tcPr>
          <w:p w:rsidR="00FF3DAE" w:rsidRDefault="00FF3D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Другий (магістерський) рівень</w:t>
            </w:r>
          </w:p>
        </w:tc>
        <w:tc>
          <w:tcPr>
            <w:tcW w:w="1647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F247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44" w:type="dxa"/>
            <w:vMerge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F247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015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Медицина</w:t>
            </w:r>
          </w:p>
        </w:tc>
        <w:tc>
          <w:tcPr>
            <w:tcW w:w="2548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3DAE" w:rsidTr="00CF2472">
        <w:tc>
          <w:tcPr>
            <w:tcW w:w="2014" w:type="dxa"/>
          </w:tcPr>
          <w:p w:rsidR="00FF3DAE" w:rsidRDefault="00FF3D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Третій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освітньо-науковий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рівень</w:t>
            </w:r>
          </w:p>
        </w:tc>
        <w:tc>
          <w:tcPr>
            <w:tcW w:w="1647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F247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44" w:type="dxa"/>
            <w:vMerge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FF3DAE" w:rsidRPr="00CF2472" w:rsidRDefault="00A74E28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F247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015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Медицина</w:t>
            </w:r>
          </w:p>
        </w:tc>
        <w:tc>
          <w:tcPr>
            <w:tcW w:w="2548" w:type="dxa"/>
            <w:vAlign w:val="center"/>
          </w:tcPr>
          <w:p w:rsidR="00FF3DAE" w:rsidRPr="00CF2472" w:rsidRDefault="00FF3DAE" w:rsidP="00CF24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9B4D10" w:rsidRDefault="009B4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F2472" w:rsidRPr="00CF2472" w:rsidRDefault="00CF2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B4D10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внутрішньої медицини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ТИХОНОВА</w:t>
      </w:r>
    </w:p>
    <w:p w:rsidR="009B4D10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медичного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факультету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ЛЯДОВА</w:t>
      </w:r>
    </w:p>
    <w:p w:rsidR="00FE1296" w:rsidRDefault="00FE1296" w:rsidP="001166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FE1296" w:rsidSect="00CA023B">
          <w:pgSz w:w="15840" w:h="12240" w:orient="landscape"/>
          <w:pgMar w:top="1701" w:right="1134" w:bottom="851" w:left="1134" w:header="567" w:footer="283" w:gutter="0"/>
          <w:cols w:space="720"/>
          <w:docGrid w:linePitch="299"/>
        </w:sectPr>
      </w:pPr>
    </w:p>
    <w:p w:rsidR="00C85322" w:rsidRPr="00CA023B" w:rsidRDefault="00CA023B" w:rsidP="00CA023B">
      <w:pPr>
        <w:spacing w:before="120" w:after="120" w:line="240" w:lineRule="auto"/>
        <w:ind w:firstLine="7938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40" w:name="_heading=h.onzah0viu7j5" w:colFirst="0" w:colLast="0"/>
      <w:bookmarkStart w:id="41" w:name="_Toc221127602"/>
      <w:bookmarkEnd w:id="40"/>
      <w:r w:rsidRPr="00CA023B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lastRenderedPageBreak/>
        <w:t>Додаток</w:t>
      </w:r>
      <w:r w:rsidRPr="00CA02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3</w:t>
      </w:r>
      <w:bookmarkEnd w:id="41"/>
    </w:p>
    <w:p w:rsidR="009B4D10" w:rsidRPr="009B4D10" w:rsidRDefault="009B4D10" w:rsidP="009B4D10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 Положення </w:t>
      </w:r>
    </w:p>
    <w:p w:rsidR="009B4D10" w:rsidRPr="00867323" w:rsidRDefault="009B4D10" w:rsidP="009B4D10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 </w:t>
      </w:r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к</w:t>
      </w:r>
      <w:proofErr w:type="spellStart"/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</w:rPr>
        <w:t>афедру</w:t>
      </w:r>
      <w:proofErr w:type="spellEnd"/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внутрішньої медицини</w:t>
      </w:r>
    </w:p>
    <w:p w:rsidR="009B4D10" w:rsidRPr="00867323" w:rsidRDefault="009B4D10" w:rsidP="009B4D10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медичного факультету</w:t>
      </w:r>
    </w:p>
    <w:p w:rsidR="009B4D10" w:rsidRPr="00867323" w:rsidRDefault="009B4D10" w:rsidP="009B4D10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</w:rPr>
        <w:t>Харківського національного університету імені В.</w:t>
      </w:r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proofErr w:type="spellStart"/>
      <w:r w:rsidRPr="00867323">
        <w:rPr>
          <w:rFonts w:ascii="Times New Roman" w:eastAsia="Times New Roman" w:hAnsi="Times New Roman" w:cs="Times New Roman"/>
          <w:color w:val="000000"/>
          <w:sz w:val="20"/>
          <w:szCs w:val="20"/>
        </w:rPr>
        <w:t>Каразіна</w:t>
      </w:r>
      <w:proofErr w:type="spellEnd"/>
    </w:p>
    <w:p w:rsidR="00003502" w:rsidRPr="009B4D10" w:rsidRDefault="00003502" w:rsidP="00003502">
      <w:pPr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2472" w:rsidRDefault="00CF2472" w:rsidP="00CF24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Структура кафедри*</w:t>
      </w:r>
    </w:p>
    <w:p w:rsidR="00CF2472" w:rsidRDefault="00CF2472" w:rsidP="00CF2472">
      <w:pPr>
        <w:spacing w:after="0" w:line="240" w:lineRule="auto"/>
        <w:ind w:right="112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noProof/>
          <w:lang w:val="uk-UA"/>
        </w:rPr>
        <w:drawing>
          <wp:anchor distT="0" distB="0" distL="114300" distR="114300" simplePos="0" relativeHeight="251659264" behindDoc="0" locked="0" layoutInCell="1" allowOverlap="1" wp14:anchorId="2F8E13BC" wp14:editId="7897F1C7">
            <wp:simplePos x="0" y="0"/>
            <wp:positionH relativeFrom="column">
              <wp:posOffset>109220</wp:posOffset>
            </wp:positionH>
            <wp:positionV relativeFrom="paragraph">
              <wp:posOffset>249555</wp:posOffset>
            </wp:positionV>
            <wp:extent cx="8441055" cy="2658110"/>
            <wp:effectExtent l="38100" t="0" r="0" b="0"/>
            <wp:wrapSquare wrapText="bothSides"/>
            <wp:docPr id="25" name="Схема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7C48" w:rsidRDefault="00CE7C48" w:rsidP="00003502">
      <w:pPr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E1296" w:rsidRPr="00636D7E" w:rsidRDefault="00215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* Примітка: структура формується у разі необхідності за умови наявності у складі кафедри певних структурних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одиниц</w:t>
      </w:r>
      <w:proofErr w:type="spellEnd"/>
      <w:r w:rsidR="00636D7E" w:rsidRPr="009B4D10">
        <w:rPr>
          <w:rFonts w:ascii="Times New Roman" w:eastAsia="Times New Roman" w:hAnsi="Times New Roman" w:cs="Times New Roman"/>
          <w:i/>
          <w:color w:val="000000"/>
          <w:sz w:val="18"/>
          <w:szCs w:val="18"/>
          <w:lang w:val="uk-UA"/>
        </w:rPr>
        <w:t>ь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, секцій, наукових шкіл, груп,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проєктів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середньо-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та довгострокової тривалості  тощо.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  <w:r w:rsidR="00636D7E"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  <w:t>.</w:t>
      </w:r>
    </w:p>
    <w:p w:rsidR="00FE1296" w:rsidRPr="00046714" w:rsidRDefault="00FE12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8"/>
        </w:rPr>
      </w:pPr>
    </w:p>
    <w:p w:rsidR="009B4D10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внутрішньої медицини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ТИХОНОВА</w:t>
      </w:r>
    </w:p>
    <w:p w:rsidR="009B4D10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Pr="00D6336E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985" w:right="142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медичного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факультету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ЛЯДОВА</w:t>
      </w:r>
    </w:p>
    <w:p w:rsidR="009B4D10" w:rsidRPr="00D6336E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42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sectPr w:rsidR="009B4D10" w:rsidRPr="00D6336E" w:rsidSect="00CA023B">
          <w:pgSz w:w="15840" w:h="12240" w:orient="landscape"/>
          <w:pgMar w:top="851" w:right="1134" w:bottom="1701" w:left="1134" w:header="567" w:footer="283" w:gutter="0"/>
          <w:cols w:space="720"/>
          <w:docGrid w:linePitch="299"/>
        </w:sectPr>
      </w:pPr>
    </w:p>
    <w:p w:rsidR="00CA023B" w:rsidRPr="00CA023B" w:rsidRDefault="00CA023B" w:rsidP="00CA023B">
      <w:pPr>
        <w:spacing w:after="120" w:line="240" w:lineRule="auto"/>
        <w:ind w:firstLine="5670"/>
        <w:outlineLvl w:val="0"/>
        <w:rPr>
          <w:lang w:val="uk-UA"/>
        </w:rPr>
      </w:pPr>
      <w:bookmarkStart w:id="42" w:name="_heading=h.v6cj4sl2qhls" w:colFirst="0" w:colLast="0"/>
      <w:bookmarkStart w:id="43" w:name="_Toc221127603"/>
      <w:bookmarkEnd w:id="42"/>
      <w:r w:rsidRPr="00CA023B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lastRenderedPageBreak/>
        <w:t>Додаток</w:t>
      </w:r>
      <w:r>
        <w:rPr>
          <w:rFonts w:ascii="Times New Roman" w:hAnsi="Times New Roman" w:cs="Times New Roman"/>
          <w:b/>
          <w:smallCaps/>
          <w:color w:val="000000"/>
          <w:sz w:val="24"/>
          <w:szCs w:val="24"/>
          <w:lang w:val="uk-UA"/>
        </w:rPr>
        <w:t xml:space="preserve"> 4</w:t>
      </w:r>
      <w:bookmarkEnd w:id="43"/>
    </w:p>
    <w:p w:rsidR="009B4D10" w:rsidRPr="00E57616" w:rsidRDefault="009B4D10" w:rsidP="009B4D10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 Положення </w:t>
      </w:r>
    </w:p>
    <w:p w:rsidR="009B4D10" w:rsidRPr="00E57616" w:rsidRDefault="009B4D10" w:rsidP="009B4D10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 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к</w:t>
      </w:r>
      <w:proofErr w:type="spellStart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афедру</w:t>
      </w:r>
      <w:proofErr w:type="spellEnd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внутрішньої медицини</w:t>
      </w:r>
    </w:p>
    <w:p w:rsidR="009B4D10" w:rsidRPr="00E57616" w:rsidRDefault="009B4D10" w:rsidP="009B4D10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медичного факультету</w:t>
      </w:r>
    </w:p>
    <w:p w:rsidR="009B4D10" w:rsidRPr="00E57616" w:rsidRDefault="009B4D10" w:rsidP="009B4D10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Харківського національного університету імені В.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proofErr w:type="spellStart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Каразіна</w:t>
      </w:r>
      <w:proofErr w:type="spellEnd"/>
    </w:p>
    <w:p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ПЕРЕЛІК КОМПОНЕНТІВ </w:t>
      </w:r>
    </w:p>
    <w:p w:rsidR="00FE1296" w:rsidRPr="00600FB5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осві</w:t>
      </w:r>
      <w:r w:rsidR="00600F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тніх програм формальної освіти,</w:t>
      </w:r>
    </w:p>
    <w:p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закріплених </w:t>
      </w:r>
      <w:r w:rsidRPr="00600F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 </w:t>
      </w:r>
      <w:r w:rsidR="00600FB5" w:rsidRPr="00600F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кафедрою внутрішньої медицини медичного факультету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Харківського національного університету імені </w:t>
      </w:r>
      <w:r w:rsidRPr="00600F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="0015487D" w:rsidRPr="00600F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proofErr w:type="spellStart"/>
      <w:r w:rsidRPr="00600F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Караз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іна та освітніх програм (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проєктів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 неформальної освіти кафедри*</w:t>
      </w:r>
    </w:p>
    <w:p w:rsidR="00A74E28" w:rsidRPr="00CF2472" w:rsidRDefault="00A74E28" w:rsidP="00A74E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74E2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І2 </w:t>
      </w: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Медицини</w:t>
      </w:r>
    </w:p>
    <w:p w:rsidR="00A74E28" w:rsidRPr="00CF2472" w:rsidRDefault="00A74E28" w:rsidP="00A74E28">
      <w:pPr>
        <w:pStyle w:val="aa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Пропедевтика внутрішньої медицини</w:t>
      </w:r>
    </w:p>
    <w:p w:rsidR="00FE1296" w:rsidRPr="00CF2472" w:rsidRDefault="00A74E28" w:rsidP="00A74E28">
      <w:pPr>
        <w:pStyle w:val="aa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Внутрішня медицина у тому числі ендокринологія</w:t>
      </w:r>
    </w:p>
    <w:p w:rsidR="00A74E28" w:rsidRPr="00CF2472" w:rsidRDefault="00A74E28" w:rsidP="00A74E28">
      <w:pPr>
        <w:pStyle w:val="aa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Виробнича лікарська практика</w:t>
      </w:r>
    </w:p>
    <w:p w:rsidR="00437DE2" w:rsidRPr="00CF2472" w:rsidRDefault="00437DE2" w:rsidP="00A74E28">
      <w:pPr>
        <w:pStyle w:val="aa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Внутрішня медицина у тому числі клінічна фармакологія, клінічна імунологія та алергологія, професійні хвороби</w:t>
      </w:r>
    </w:p>
    <w:p w:rsidR="00437DE2" w:rsidRPr="00CF2472" w:rsidRDefault="00437DE2" w:rsidP="00A74E28">
      <w:pPr>
        <w:pStyle w:val="aa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Методи візуалізації в інструментальному дослідженні захворювань внутрішніх органів</w:t>
      </w:r>
    </w:p>
    <w:p w:rsidR="00437DE2" w:rsidRPr="00CF2472" w:rsidRDefault="00437DE2" w:rsidP="00A74E28">
      <w:pPr>
        <w:pStyle w:val="aa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Основи інтерпретації результатів лабораторних методів дослідження в терапевтичній практиці</w:t>
      </w:r>
    </w:p>
    <w:p w:rsidR="00437DE2" w:rsidRPr="00CF2472" w:rsidRDefault="00437DE2" w:rsidP="00A74E28">
      <w:pPr>
        <w:pStyle w:val="aa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Сучасні аспекти </w:t>
      </w:r>
      <w:proofErr w:type="spellStart"/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коморбідної</w:t>
      </w:r>
      <w:proofErr w:type="spellEnd"/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патології в клініці внутрішньої медицини</w:t>
      </w:r>
    </w:p>
    <w:p w:rsidR="00437DE2" w:rsidRPr="00CF2472" w:rsidRDefault="00437DE2" w:rsidP="00A74E28">
      <w:pPr>
        <w:pStyle w:val="aa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Сучасні діагностичні підходи в клініці внутрішньої медицини</w:t>
      </w:r>
    </w:p>
    <w:p w:rsidR="00437DE2" w:rsidRPr="00CF2472" w:rsidRDefault="00D77617" w:rsidP="00A74E28">
      <w:pPr>
        <w:pStyle w:val="aa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2472">
        <w:rPr>
          <w:rFonts w:ascii="Times New Roman" w:eastAsia="Times New Roman" w:hAnsi="Times New Roman" w:cs="Times New Roman"/>
          <w:sz w:val="28"/>
          <w:szCs w:val="28"/>
          <w:lang w:val="uk-UA"/>
        </w:rPr>
        <w:t>Клінічна електрокардіографія та функціональна діагностика захворювань внутрішніх органів</w:t>
      </w:r>
    </w:p>
    <w:p w:rsidR="00437DE2" w:rsidRPr="00CF2472" w:rsidRDefault="00437D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437DE2" w:rsidRDefault="00437D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437DE2" w:rsidRDefault="00437D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FE1296" w:rsidRPr="00211B1D" w:rsidRDefault="002158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val="uk-UA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* Примітка: </w:t>
      </w:r>
      <w:r>
        <w:rPr>
          <w:rFonts w:ascii="Times New Roman" w:eastAsia="Times New Roman" w:hAnsi="Times New Roman" w:cs="Times New Roman"/>
          <w:i/>
          <w:color w:val="000000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  <w:r w:rsidR="00211B1D">
        <w:rPr>
          <w:rFonts w:ascii="Times New Roman" w:eastAsia="Times New Roman" w:hAnsi="Times New Roman" w:cs="Times New Roman"/>
          <w:i/>
          <w:color w:val="000000"/>
          <w:lang w:val="uk-UA"/>
        </w:rPr>
        <w:t>.</w:t>
      </w: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val="uk-UA"/>
        </w:rPr>
      </w:pPr>
    </w:p>
    <w:p w:rsidR="00CF2472" w:rsidRDefault="00CF247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val="uk-UA"/>
        </w:rPr>
      </w:pPr>
    </w:p>
    <w:p w:rsidR="00CF2472" w:rsidRPr="00CF2472" w:rsidRDefault="00CF247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val="uk-UA"/>
        </w:rPr>
      </w:pPr>
    </w:p>
    <w:p w:rsidR="009B4D10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внутрішньої медицини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ТИХОНОВА</w:t>
      </w:r>
    </w:p>
    <w:p w:rsidR="009B4D10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медичного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факультету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ЛЯДОВА</w:t>
      </w:r>
    </w:p>
    <w:p w:rsidR="00FE1296" w:rsidRDefault="00FE1296" w:rsidP="00BA68F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val="uk-UA"/>
        </w:rPr>
      </w:pPr>
    </w:p>
    <w:p w:rsidR="00BA68F3" w:rsidRDefault="00BA68F3" w:rsidP="00BA68F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val="uk-UA"/>
        </w:rPr>
        <w:sectPr w:rsidR="00BA68F3" w:rsidSect="00CA023B">
          <w:headerReference w:type="first" r:id="rId20"/>
          <w:pgSz w:w="12240" w:h="15840"/>
          <w:pgMar w:top="1134" w:right="851" w:bottom="1134" w:left="1701" w:header="567" w:footer="284" w:gutter="0"/>
          <w:cols w:space="720"/>
          <w:docGrid w:linePitch="299"/>
        </w:sectPr>
      </w:pPr>
    </w:p>
    <w:p w:rsidR="00CA023B" w:rsidRPr="00CA023B" w:rsidRDefault="00CA023B" w:rsidP="00CA023B">
      <w:pPr>
        <w:ind w:firstLine="5670"/>
        <w:outlineLvl w:val="0"/>
        <w:rPr>
          <w:rFonts w:ascii="Times New Roman" w:hAnsi="Times New Roman" w:cs="Times New Roman"/>
          <w:lang w:val="uk-UA"/>
        </w:rPr>
      </w:pPr>
      <w:bookmarkStart w:id="44" w:name="_heading=h.e2gr2zljsdtq" w:colFirst="0" w:colLast="0"/>
      <w:bookmarkStart w:id="45" w:name="_Toc221127604"/>
      <w:bookmarkEnd w:id="44"/>
      <w:r w:rsidRPr="00CA023B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lastRenderedPageBreak/>
        <w:t>Додаток</w:t>
      </w:r>
      <w:r>
        <w:rPr>
          <w:rFonts w:ascii="Times New Roman" w:hAnsi="Times New Roman" w:cs="Times New Roman"/>
          <w:b/>
          <w:smallCaps/>
          <w:color w:val="000000"/>
          <w:sz w:val="24"/>
          <w:szCs w:val="24"/>
          <w:lang w:val="uk-UA"/>
        </w:rPr>
        <w:t xml:space="preserve"> 5</w:t>
      </w:r>
      <w:bookmarkEnd w:id="45"/>
    </w:p>
    <w:p w:rsidR="009B4D10" w:rsidRPr="00E57616" w:rsidRDefault="009B4D10" w:rsidP="009B4D10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 Положення </w:t>
      </w:r>
    </w:p>
    <w:p w:rsidR="009B4D10" w:rsidRPr="00E57616" w:rsidRDefault="009B4D10" w:rsidP="009B4D10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 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к</w:t>
      </w:r>
      <w:proofErr w:type="spellStart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афедру</w:t>
      </w:r>
      <w:proofErr w:type="spellEnd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внутрішньої медицини</w:t>
      </w:r>
    </w:p>
    <w:p w:rsidR="009B4D10" w:rsidRPr="00E57616" w:rsidRDefault="009B4D10" w:rsidP="009B4D10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медичного факультету</w:t>
      </w:r>
    </w:p>
    <w:p w:rsidR="009B4D10" w:rsidRPr="00E57616" w:rsidRDefault="009B4D10" w:rsidP="009B4D10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Харківського національного університету імені В.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proofErr w:type="spellStart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Каразіна</w:t>
      </w:r>
      <w:proofErr w:type="spellEnd"/>
    </w:p>
    <w:p w:rsidR="00FE1296" w:rsidRPr="00D6336E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ПЕРЕЛІК НАПРЯМІВ </w:t>
      </w:r>
    </w:p>
    <w:p w:rsidR="009B4D10" w:rsidRPr="00D6336E" w:rsidRDefault="002158C2" w:rsidP="009B4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наукових досліджень та наукових заходів </w:t>
      </w:r>
    </w:p>
    <w:p w:rsidR="009B4D10" w:rsidRPr="003E3D65" w:rsidRDefault="009B4D10" w:rsidP="009B4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Кафедри </w:t>
      </w:r>
      <w:r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внутрішньої медицини</w:t>
      </w:r>
      <w:r w:rsidRPr="009B4D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3E3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медичного факультету</w:t>
      </w:r>
    </w:p>
    <w:p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імені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В.Н. Кар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азіна*</w:t>
      </w: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Pr="00D77617" w:rsidRDefault="00D776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76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Менеджмент хворих на АГ із супутньою патологією внутрішніх органів у воєнний та повоєнний час.</w:t>
      </w: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296" w:rsidRPr="00211B1D" w:rsidRDefault="002158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val="uk-UA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* Примітка: </w:t>
      </w:r>
      <w:r>
        <w:rPr>
          <w:rFonts w:ascii="Times New Roman" w:eastAsia="Times New Roman" w:hAnsi="Times New Roman" w:cs="Times New Roman"/>
          <w:i/>
          <w:color w:val="000000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  <w:r w:rsidR="00211B1D">
        <w:rPr>
          <w:rFonts w:ascii="Times New Roman" w:eastAsia="Times New Roman" w:hAnsi="Times New Roman" w:cs="Times New Roman"/>
          <w:i/>
          <w:color w:val="000000"/>
          <w:lang w:val="uk-UA"/>
        </w:rPr>
        <w:t>.</w:t>
      </w: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9B4D10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внутрішньої медицини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ТИХОНОВА</w:t>
      </w:r>
    </w:p>
    <w:p w:rsidR="009B4D10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4D10" w:rsidRDefault="009B4D10" w:rsidP="009B4D1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медичного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факультету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ЛЯДОВА</w:t>
      </w: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B26D29" w:rsidRDefault="00B26D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</w:rPr>
        <w:sectPr w:rsidR="00B26D29" w:rsidSect="00CA023B">
          <w:pgSz w:w="12240" w:h="15840"/>
          <w:pgMar w:top="1134" w:right="851" w:bottom="1134" w:left="1701" w:header="567" w:footer="284" w:gutter="0"/>
          <w:cols w:space="720"/>
          <w:docGrid w:linePitch="299"/>
        </w:sectPr>
      </w:pPr>
    </w:p>
    <w:p w:rsidR="00CA023B" w:rsidRPr="00CA023B" w:rsidRDefault="00CA023B" w:rsidP="00145728">
      <w:pPr>
        <w:spacing w:after="120" w:line="240" w:lineRule="auto"/>
        <w:ind w:firstLine="5670"/>
        <w:outlineLvl w:val="0"/>
        <w:rPr>
          <w:lang w:val="uk-UA"/>
        </w:rPr>
      </w:pPr>
      <w:bookmarkStart w:id="46" w:name="_heading=h.kg5kh48qi864" w:colFirst="0" w:colLast="0"/>
      <w:bookmarkStart w:id="47" w:name="_Toc221127605"/>
      <w:bookmarkEnd w:id="46"/>
      <w:r w:rsidRPr="00CA023B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lastRenderedPageBreak/>
        <w:t>Додаток</w:t>
      </w:r>
      <w:r>
        <w:rPr>
          <w:rFonts w:ascii="Times New Roman" w:hAnsi="Times New Roman" w:cs="Times New Roman"/>
          <w:b/>
          <w:smallCaps/>
          <w:color w:val="000000"/>
          <w:sz w:val="24"/>
          <w:szCs w:val="24"/>
          <w:lang w:val="uk-UA"/>
        </w:rPr>
        <w:t xml:space="preserve"> 6</w:t>
      </w:r>
      <w:bookmarkEnd w:id="47"/>
    </w:p>
    <w:p w:rsidR="00A7427A" w:rsidRPr="00E57616" w:rsidRDefault="002158C2" w:rsidP="00CA023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 Положення </w:t>
      </w:r>
    </w:p>
    <w:p w:rsidR="00FE1296" w:rsidRPr="00E57616" w:rsidRDefault="002158C2" w:rsidP="00CA023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 </w:t>
      </w:r>
      <w:r w:rsidR="00A7427A"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к</w:t>
      </w:r>
      <w:proofErr w:type="spellStart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афедру</w:t>
      </w:r>
      <w:proofErr w:type="spellEnd"/>
      <w:r w:rsidR="00B26D29"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</w:t>
      </w:r>
      <w:r w:rsidR="00A7427A"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внутрішньої медицини</w:t>
      </w:r>
    </w:p>
    <w:p w:rsidR="00A7427A" w:rsidRPr="00E57616" w:rsidRDefault="00A7427A" w:rsidP="00CA023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медичного факультету</w:t>
      </w:r>
    </w:p>
    <w:p w:rsidR="00FE1296" w:rsidRPr="00E57616" w:rsidRDefault="002158C2" w:rsidP="00CA023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Харківського національного університету імені В.</w:t>
      </w:r>
      <w:r w:rsidR="00B26D29" w:rsidRPr="00E57616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proofErr w:type="spellStart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Н. Караз</w:t>
      </w:r>
      <w:proofErr w:type="spellEnd"/>
      <w:r w:rsidRPr="00E57616">
        <w:rPr>
          <w:rFonts w:ascii="Times New Roman" w:eastAsia="Times New Roman" w:hAnsi="Times New Roman" w:cs="Times New Roman"/>
          <w:color w:val="000000"/>
          <w:sz w:val="20"/>
          <w:szCs w:val="20"/>
        </w:rPr>
        <w:t>іна</w:t>
      </w:r>
    </w:p>
    <w:p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bookmarkStart w:id="48" w:name="_heading=h.gv4s2r7srewh" w:colFirst="0" w:colLast="0"/>
      <w:bookmarkEnd w:id="48"/>
    </w:p>
    <w:p w:rsidR="00E57616" w:rsidRPr="00E57616" w:rsidRDefault="00E5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E1296" w:rsidRPr="00A7427A" w:rsidRDefault="00A7427A" w:rsidP="00CF247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ПЕРЕЛІК ДОКУМЕНТАЦІЇ</w:t>
      </w:r>
    </w:p>
    <w:p w:rsidR="00FE1296" w:rsidRDefault="002158C2" w:rsidP="00CF247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bookmarkStart w:id="49" w:name="_heading=h.av07xjzbbeuf" w:colFirst="0" w:colLast="0"/>
      <w:bookmarkEnd w:id="4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щодо організації та управління діяльністю</w:t>
      </w:r>
    </w:p>
    <w:p w:rsidR="006A6006" w:rsidRDefault="002158C2" w:rsidP="00CF247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кафедри </w:t>
      </w:r>
      <w:r w:rsidR="006A60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внутрішньо</w:t>
      </w:r>
      <w:r w:rsidR="00A74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ї медицини медичного факультету</w:t>
      </w:r>
    </w:p>
    <w:p w:rsidR="00FE1296" w:rsidRDefault="002158C2" w:rsidP="00CF247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імені </w:t>
      </w:r>
      <w:r w:rsidRPr="006A60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="00B26D29" w:rsidRPr="006A60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6A60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 w:rsidR="00B26D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*</w:t>
      </w:r>
    </w:p>
    <w:p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A6006" w:rsidRPr="003A7CBE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Накази та розпорядження ректора (проректора) університету, розпорядження декана факультету (копії) (електронна база)</w:t>
      </w: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A6006" w:rsidRPr="003A7CBE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3A7CBE">
        <w:rPr>
          <w:rFonts w:ascii="Times New Roman" w:hAnsi="Times New Roman" w:cs="Times New Roman"/>
          <w:sz w:val="28"/>
          <w:szCs w:val="28"/>
          <w:lang w:val="uk-UA"/>
        </w:rPr>
        <w:t>Протоколи засідань кафедри</w:t>
      </w: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A6006" w:rsidRPr="003A7CBE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3A7CBE">
        <w:rPr>
          <w:rFonts w:ascii="Times New Roman" w:hAnsi="Times New Roman" w:cs="Times New Roman"/>
          <w:sz w:val="28"/>
          <w:szCs w:val="28"/>
          <w:lang w:val="uk-UA"/>
        </w:rPr>
        <w:t>Положення про кафедру (копія)</w:t>
      </w: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A6006" w:rsidRPr="003A7CBE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Посадові </w:t>
      </w:r>
      <w:r w:rsidRPr="003A7CBE">
        <w:rPr>
          <w:rFonts w:ascii="Times New Roman" w:hAnsi="Times New Roman" w:cs="Times New Roman"/>
          <w:sz w:val="28"/>
          <w:szCs w:val="28"/>
          <w:lang w:val="uk-UA"/>
        </w:rPr>
        <w:t>інструкції працівників кафедри (копії)</w:t>
      </w: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;</w:t>
      </w:r>
    </w:p>
    <w:p w:rsidR="006A6006" w:rsidRPr="003A7CBE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3A7CBE">
        <w:rPr>
          <w:rFonts w:ascii="Times New Roman" w:hAnsi="Times New Roman" w:cs="Times New Roman"/>
          <w:sz w:val="28"/>
          <w:szCs w:val="28"/>
          <w:lang w:val="uk-UA"/>
        </w:rPr>
        <w:t>Річні плани роботи кафедри</w:t>
      </w: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A6006" w:rsidRPr="003A7CBE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3A7CBE">
        <w:rPr>
          <w:rFonts w:ascii="Times New Roman" w:hAnsi="Times New Roman" w:cs="Times New Roman"/>
          <w:sz w:val="28"/>
          <w:szCs w:val="28"/>
          <w:lang w:val="uk-UA"/>
        </w:rPr>
        <w:t>Індивідуальні плани роботи викладачів (далі – ННП)</w:t>
      </w: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A6006" w:rsidRPr="003A7CBE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3A7CBE">
        <w:rPr>
          <w:rFonts w:ascii="Times New Roman" w:hAnsi="Times New Roman"/>
          <w:sz w:val="28"/>
          <w:szCs w:val="28"/>
          <w:lang w:val="uk-UA"/>
        </w:rPr>
        <w:t>Звіти кафедри про виконання навчальних планів</w:t>
      </w: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A6006" w:rsidRPr="003A7CBE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3A7CBE">
        <w:rPr>
          <w:rFonts w:ascii="Times New Roman" w:hAnsi="Times New Roman" w:cs="Times New Roman"/>
          <w:sz w:val="28"/>
          <w:szCs w:val="28"/>
          <w:lang w:val="uk-UA"/>
        </w:rPr>
        <w:t>Звіт зав. кафедрою за навчальний рік</w:t>
      </w: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3A7CBE">
        <w:rPr>
          <w:rFonts w:ascii="Times New Roman" w:hAnsi="Times New Roman" w:cs="Times New Roman"/>
          <w:sz w:val="28"/>
          <w:szCs w:val="28"/>
          <w:lang w:val="uk-UA"/>
        </w:rPr>
        <w:t>Звіти про роботу ННП</w:t>
      </w:r>
      <w:r w:rsidRPr="003A7C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A6006" w:rsidRP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</w:t>
      </w:r>
      <w:r w:rsidRPr="003A7CBE">
        <w:rPr>
          <w:rFonts w:ascii="Times New Roman" w:hAnsi="Times New Roman" w:cs="Times New Roman"/>
          <w:sz w:val="28"/>
          <w:szCs w:val="28"/>
          <w:lang w:val="uk-UA"/>
        </w:rPr>
        <w:t>ти керівників про проходження виробничої (навчальної) практики студентів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A6006" w:rsidRP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Звіти студентів про виробничу (навчальну) практику;</w:t>
      </w:r>
    </w:p>
    <w:p w:rsidR="006A6006" w:rsidRP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Документи (заявки, плани, програми, списки, графіки, листи) про проведення виробничої (навчальної) практики;</w:t>
      </w:r>
    </w:p>
    <w:p w:rsidR="006A6006" w:rsidRP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10F88">
        <w:rPr>
          <w:rFonts w:ascii="Times New Roman" w:hAnsi="Times New Roman" w:cs="Times New Roman"/>
          <w:sz w:val="28"/>
          <w:szCs w:val="28"/>
          <w:lang w:val="uk-UA"/>
        </w:rPr>
        <w:t xml:space="preserve">Навчальні (робочі) програми </w:t>
      </w:r>
      <w:proofErr w:type="spellStart"/>
      <w:r w:rsidRPr="00210F88">
        <w:rPr>
          <w:rFonts w:ascii="Times New Roman" w:hAnsi="Times New Roman" w:cs="Times New Roman"/>
          <w:sz w:val="28"/>
          <w:szCs w:val="28"/>
          <w:lang w:val="uk-UA"/>
        </w:rPr>
        <w:t>загально-освітніх</w:t>
      </w:r>
      <w:proofErr w:type="spellEnd"/>
      <w:r w:rsidRPr="00210F88">
        <w:rPr>
          <w:rFonts w:ascii="Times New Roman" w:hAnsi="Times New Roman" w:cs="Times New Roman"/>
          <w:sz w:val="28"/>
          <w:szCs w:val="28"/>
          <w:lang w:val="uk-UA"/>
        </w:rPr>
        <w:t xml:space="preserve"> і спеціальних дисциплін, програм вступних іспитів, інших вступних випробувань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A6006" w:rsidRP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10F88">
        <w:rPr>
          <w:rFonts w:ascii="Times New Roman" w:hAnsi="Times New Roman" w:cs="Times New Roman"/>
          <w:sz w:val="28"/>
          <w:szCs w:val="28"/>
          <w:lang w:val="uk-UA"/>
        </w:rPr>
        <w:t>Екзаме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210F88">
        <w:rPr>
          <w:rFonts w:ascii="Times New Roman" w:hAnsi="Times New Roman" w:cs="Times New Roman"/>
          <w:sz w:val="28"/>
          <w:szCs w:val="28"/>
          <w:lang w:val="uk-UA"/>
        </w:rPr>
        <w:t>ційні письмові роботи студентів (електронна база)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A6006" w:rsidRP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Екзаменацій</w:t>
      </w:r>
      <w:r w:rsidRPr="00210F88">
        <w:rPr>
          <w:rFonts w:ascii="Times New Roman" w:hAnsi="Times New Roman" w:cs="Times New Roman"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біле</w:t>
      </w:r>
      <w:r w:rsidRPr="00210F88">
        <w:rPr>
          <w:rFonts w:ascii="Times New Roman" w:hAnsi="Times New Roman" w:cs="Times New Roman"/>
          <w:sz w:val="28"/>
          <w:szCs w:val="28"/>
          <w:lang w:val="uk-UA"/>
        </w:rPr>
        <w:t>ти, питання до заліків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A6006" w:rsidRP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10F88">
        <w:rPr>
          <w:rFonts w:ascii="Times New Roman" w:hAnsi="Times New Roman" w:cs="Times New Roman"/>
          <w:sz w:val="28"/>
          <w:szCs w:val="28"/>
          <w:lang w:val="uk-UA"/>
        </w:rPr>
        <w:t>Розклади, плани, графі</w:t>
      </w:r>
      <w:r>
        <w:rPr>
          <w:rFonts w:ascii="Times New Roman" w:hAnsi="Times New Roman" w:cs="Times New Roman"/>
          <w:sz w:val="28"/>
          <w:szCs w:val="28"/>
          <w:lang w:val="uk-UA"/>
        </w:rPr>
        <w:t>ки проведення занять, заліків, іспитів, консультацій, захисту диплом</w:t>
      </w:r>
      <w:r w:rsidRPr="00210F88">
        <w:rPr>
          <w:rFonts w:ascii="Times New Roman" w:hAnsi="Times New Roman" w:cs="Times New Roman"/>
          <w:sz w:val="28"/>
          <w:szCs w:val="28"/>
          <w:lang w:val="uk-UA"/>
        </w:rPr>
        <w:t>них (інших кваліфікаційних)</w:t>
      </w:r>
      <w:r w:rsidRPr="00210F88">
        <w:rPr>
          <w:rFonts w:ascii="Times New Roman" w:hAnsi="Times New Roman" w:cs="Times New Roman"/>
          <w:szCs w:val="28"/>
          <w:lang w:val="uk-UA"/>
        </w:rPr>
        <w:t xml:space="preserve"> </w:t>
      </w:r>
      <w:r w:rsidRPr="00210F88">
        <w:rPr>
          <w:rFonts w:ascii="Times New Roman" w:hAnsi="Times New Roman" w:cs="Times New Roman"/>
          <w:sz w:val="28"/>
          <w:szCs w:val="28"/>
          <w:lang w:val="uk-UA"/>
        </w:rPr>
        <w:t>робіт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A6006" w:rsidRP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10F88">
        <w:rPr>
          <w:rFonts w:ascii="Times New Roman" w:hAnsi="Times New Roman"/>
          <w:sz w:val="28"/>
          <w:szCs w:val="24"/>
          <w:lang w:val="uk-UA"/>
        </w:rPr>
        <w:t xml:space="preserve">Акти приймання-передачі </w:t>
      </w:r>
      <w:r>
        <w:rPr>
          <w:rFonts w:ascii="Times New Roman" w:hAnsi="Times New Roman"/>
          <w:sz w:val="28"/>
          <w:szCs w:val="24"/>
          <w:lang w:val="uk-UA"/>
        </w:rPr>
        <w:t xml:space="preserve">документів, </w:t>
      </w:r>
      <w:r w:rsidRPr="00210F88">
        <w:rPr>
          <w:rFonts w:ascii="Times New Roman" w:hAnsi="Times New Roman"/>
          <w:sz w:val="28"/>
          <w:szCs w:val="24"/>
          <w:lang w:val="uk-UA"/>
        </w:rPr>
        <w:t>витяг з акту (копії)</w:t>
      </w:r>
      <w:r>
        <w:rPr>
          <w:rFonts w:ascii="Times New Roman" w:hAnsi="Times New Roman"/>
          <w:sz w:val="28"/>
          <w:szCs w:val="24"/>
          <w:lang w:val="uk-UA"/>
        </w:rPr>
        <w:t>;</w:t>
      </w:r>
    </w:p>
    <w:p w:rsidR="006A6006" w:rsidRPr="006A6006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10F88">
        <w:rPr>
          <w:rFonts w:ascii="Times New Roman" w:hAnsi="Times New Roman" w:cs="Times New Roman"/>
          <w:bCs/>
          <w:sz w:val="28"/>
          <w:szCs w:val="24"/>
          <w:lang w:val="uk-UA"/>
        </w:rPr>
        <w:t>Журнали проведення</w:t>
      </w:r>
      <w:r w:rsidRPr="00210F88">
        <w:rPr>
          <w:rFonts w:ascii="Times New Roman" w:hAnsi="Times New Roman" w:cs="Times New Roman"/>
          <w:sz w:val="28"/>
          <w:szCs w:val="24"/>
          <w:lang w:val="uk-UA"/>
        </w:rPr>
        <w:t xml:space="preserve"> атестації з </w:t>
      </w:r>
      <w:r w:rsidRPr="00210F88">
        <w:rPr>
          <w:rFonts w:ascii="Times New Roman" w:hAnsi="Times New Roman" w:cs="Times New Roman"/>
          <w:bCs/>
          <w:sz w:val="28"/>
          <w:szCs w:val="24"/>
          <w:lang w:val="uk-UA"/>
        </w:rPr>
        <w:t xml:space="preserve">техніки безпеки </w:t>
      </w:r>
      <w:r w:rsidRPr="005F0957">
        <w:rPr>
          <w:rFonts w:ascii="Times New Roman" w:hAnsi="Times New Roman" w:cs="Times New Roman"/>
          <w:bCs/>
          <w:sz w:val="28"/>
          <w:szCs w:val="28"/>
          <w:lang w:val="uk-UA"/>
        </w:rPr>
        <w:t>(цивільних захист та пожежна безпека)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6A6006" w:rsidRPr="00A7427A" w:rsidRDefault="006A6006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10F88">
        <w:rPr>
          <w:rFonts w:ascii="Times New Roman" w:hAnsi="Times New Roman"/>
          <w:bCs/>
          <w:sz w:val="28"/>
          <w:szCs w:val="24"/>
          <w:lang w:val="uk-UA"/>
        </w:rPr>
        <w:t>Журнали реєстрації інструктажів (первинного, повторного, позапланового, цільового) з питань охорони праці</w:t>
      </w:r>
      <w:r w:rsidR="00A7427A">
        <w:rPr>
          <w:rFonts w:ascii="Times New Roman" w:hAnsi="Times New Roman"/>
          <w:bCs/>
          <w:sz w:val="28"/>
          <w:szCs w:val="24"/>
          <w:lang w:val="uk-UA"/>
        </w:rPr>
        <w:t>;</w:t>
      </w:r>
    </w:p>
    <w:p w:rsidR="00A7427A" w:rsidRPr="00A7427A" w:rsidRDefault="00A7427A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10F88">
        <w:rPr>
          <w:rFonts w:ascii="Times New Roman" w:hAnsi="Times New Roman" w:cs="Times New Roman"/>
          <w:sz w:val="28"/>
          <w:szCs w:val="28"/>
          <w:lang w:val="uk-UA"/>
        </w:rPr>
        <w:t xml:space="preserve">Журнали реєстрації приходу на роботу і виходу з роботи працівників </w:t>
      </w:r>
      <w:r w:rsidRPr="00210F88">
        <w:rPr>
          <w:rFonts w:ascii="Times New Roman" w:hAnsi="Times New Roman"/>
          <w:sz w:val="28"/>
          <w:szCs w:val="24"/>
          <w:lang w:val="uk-UA"/>
        </w:rPr>
        <w:t xml:space="preserve">кафедри </w:t>
      </w:r>
      <w:r>
        <w:rPr>
          <w:rFonts w:ascii="Times New Roman" w:hAnsi="Times New Roman" w:cs="Times New Roman"/>
          <w:sz w:val="28"/>
          <w:szCs w:val="28"/>
          <w:lang w:val="uk-UA"/>
        </w:rPr>
        <w:t>(електронна база);</w:t>
      </w:r>
    </w:p>
    <w:p w:rsidR="00A7427A" w:rsidRPr="003A7CBE" w:rsidRDefault="00A7427A" w:rsidP="006A6006">
      <w:pPr>
        <w:pStyle w:val="aa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10F88">
        <w:rPr>
          <w:rFonts w:ascii="Times New Roman" w:hAnsi="Times New Roman" w:cs="Times New Roman"/>
          <w:sz w:val="28"/>
          <w:szCs w:val="28"/>
          <w:lang w:val="uk-UA"/>
        </w:rPr>
        <w:t>Номенклатура справ кафедри (витяг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51B7">
        <w:rPr>
          <w:rFonts w:ascii="Times New Roman" w:hAnsi="Times New Roman" w:cs="Times New Roman"/>
          <w:sz w:val="28"/>
          <w:szCs w:val="28"/>
          <w:lang w:val="uk-UA"/>
        </w:rPr>
        <w:t>зі зведеної номенклатури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51B7">
        <w:rPr>
          <w:rFonts w:ascii="Times New Roman" w:hAnsi="Times New Roman" w:cs="Times New Roman"/>
          <w:sz w:val="28"/>
          <w:szCs w:val="28"/>
          <w:lang w:val="uk-UA"/>
        </w:rPr>
        <w:t>справ)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E1296" w:rsidRDefault="002158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* Примітка: </w:t>
      </w:r>
      <w:r>
        <w:rPr>
          <w:rFonts w:ascii="Times New Roman" w:eastAsia="Times New Roman" w:hAnsi="Times New Roman" w:cs="Times New Roman"/>
          <w:i/>
          <w:color w:val="000000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D6336E" w:rsidRDefault="00D6336E" w:rsidP="00D63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внутрішньої медицини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ТИХОНОВА</w:t>
      </w:r>
    </w:p>
    <w:p w:rsidR="00D6336E" w:rsidRDefault="00D6336E" w:rsidP="00D63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336E" w:rsidRDefault="00D6336E" w:rsidP="00D6336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медичного</w:t>
      </w:r>
      <w:r w:rsidRPr="00BD1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факультету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Тетяна ЛЯДОВА</w:t>
      </w:r>
    </w:p>
    <w:p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sectPr w:rsidR="00FE1296" w:rsidSect="00CA023B">
      <w:pgSz w:w="12240" w:h="15840"/>
      <w:pgMar w:top="1134" w:right="851" w:bottom="1134" w:left="1701" w:header="56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E4C" w:rsidRDefault="008F5E4C">
      <w:pPr>
        <w:spacing w:after="0" w:line="240" w:lineRule="auto"/>
      </w:pPr>
      <w:r>
        <w:separator/>
      </w:r>
    </w:p>
  </w:endnote>
  <w:endnote w:type="continuationSeparator" w:id="0">
    <w:p w:rsidR="008F5E4C" w:rsidRDefault="008F5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E4C" w:rsidRDefault="008F5E4C">
      <w:pPr>
        <w:spacing w:after="0" w:line="240" w:lineRule="auto"/>
      </w:pPr>
      <w:r>
        <w:separator/>
      </w:r>
    </w:p>
  </w:footnote>
  <w:footnote w:type="continuationSeparator" w:id="0">
    <w:p w:rsidR="008F5E4C" w:rsidRDefault="008F5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3FE" w:rsidRPr="00CA023B" w:rsidRDefault="007F03F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rFonts w:ascii="Times New Roman" w:hAnsi="Times New Roman" w:cs="Times New Roman"/>
        <w:color w:val="000000"/>
      </w:rPr>
    </w:pPr>
    <w:r w:rsidRPr="00CA023B">
      <w:rPr>
        <w:rFonts w:ascii="Times New Roman" w:hAnsi="Times New Roman" w:cs="Times New Roman"/>
        <w:color w:val="000000"/>
      </w:rPr>
      <w:fldChar w:fldCharType="begin"/>
    </w:r>
    <w:r w:rsidRPr="00CA023B">
      <w:rPr>
        <w:rFonts w:ascii="Times New Roman" w:hAnsi="Times New Roman" w:cs="Times New Roman"/>
        <w:color w:val="000000"/>
      </w:rPr>
      <w:instrText>PAGE</w:instrText>
    </w:r>
    <w:r w:rsidRPr="00CA023B">
      <w:rPr>
        <w:rFonts w:ascii="Times New Roman" w:hAnsi="Times New Roman" w:cs="Times New Roman"/>
        <w:color w:val="000000"/>
      </w:rPr>
      <w:fldChar w:fldCharType="separate"/>
    </w:r>
    <w:r w:rsidR="00676709">
      <w:rPr>
        <w:rFonts w:ascii="Times New Roman" w:hAnsi="Times New Roman" w:cs="Times New Roman"/>
        <w:noProof/>
        <w:color w:val="000000"/>
      </w:rPr>
      <w:t>24</w:t>
    </w:r>
    <w:r w:rsidRPr="00CA023B">
      <w:rPr>
        <w:rFonts w:ascii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3FE" w:rsidRDefault="007F03F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59F8"/>
    <w:multiLevelType w:val="hybridMultilevel"/>
    <w:tmpl w:val="92CA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E700F"/>
    <w:multiLevelType w:val="multilevel"/>
    <w:tmpl w:val="9A0890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38508D"/>
    <w:multiLevelType w:val="multilevel"/>
    <w:tmpl w:val="C0D2B8AE"/>
    <w:lvl w:ilvl="0">
      <w:start w:val="2"/>
      <w:numFmt w:val="decimal"/>
      <w:lvlText w:val="%1."/>
      <w:lvlJc w:val="left"/>
      <w:pPr>
        <w:ind w:left="450" w:hanging="450"/>
      </w:pPr>
      <w:rPr>
        <w:sz w:val="28"/>
        <w:szCs w:val="28"/>
      </w:rPr>
    </w:lvl>
    <w:lvl w:ilvl="1">
      <w:start w:val="5"/>
      <w:numFmt w:val="decimal"/>
      <w:lvlText w:val="%1.%2."/>
      <w:lvlJc w:val="left"/>
      <w:pPr>
        <w:ind w:left="900" w:hanging="450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sz w:val="28"/>
        <w:szCs w:val="28"/>
      </w:rPr>
    </w:lvl>
  </w:abstractNum>
  <w:abstractNum w:abstractNumId="3">
    <w:nsid w:val="1B023EEA"/>
    <w:multiLevelType w:val="multilevel"/>
    <w:tmpl w:val="C8C4B3D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1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79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3AF2350"/>
    <w:multiLevelType w:val="multilevel"/>
    <w:tmpl w:val="B9D81A9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 w:val="0"/>
      </w:rPr>
    </w:lvl>
  </w:abstractNum>
  <w:abstractNum w:abstractNumId="5">
    <w:nsid w:val="28D363E1"/>
    <w:multiLevelType w:val="multilevel"/>
    <w:tmpl w:val="DB2A5426"/>
    <w:lvl w:ilvl="0">
      <w:start w:val="4"/>
      <w:numFmt w:val="decimal"/>
      <w:lvlText w:val="%1."/>
      <w:lvlJc w:val="left"/>
      <w:pPr>
        <w:ind w:left="4562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6">
    <w:nsid w:val="2A3E5463"/>
    <w:multiLevelType w:val="multilevel"/>
    <w:tmpl w:val="F0940A56"/>
    <w:lvl w:ilvl="0">
      <w:start w:val="2"/>
      <w:numFmt w:val="decimal"/>
      <w:lvlText w:val="%1."/>
      <w:lvlJc w:val="left"/>
      <w:pPr>
        <w:ind w:left="450" w:hanging="45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i w:val="0"/>
      </w:rPr>
    </w:lvl>
  </w:abstractNum>
  <w:abstractNum w:abstractNumId="7">
    <w:nsid w:val="2A6A7047"/>
    <w:multiLevelType w:val="multilevel"/>
    <w:tmpl w:val="5C8CBB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</w:rPr>
    </w:lvl>
  </w:abstractNum>
  <w:abstractNum w:abstractNumId="8">
    <w:nsid w:val="2C7D71C3"/>
    <w:multiLevelType w:val="multilevel"/>
    <w:tmpl w:val="45F42F8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>
    <w:nsid w:val="2E372C26"/>
    <w:multiLevelType w:val="multilevel"/>
    <w:tmpl w:val="B6E26B4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3."/>
      <w:lvlJc w:val="left"/>
      <w:pPr>
        <w:ind w:left="2422" w:hanging="720"/>
      </w:pPr>
      <w:rPr>
        <w:rFonts w:ascii="Times New Roman" w:eastAsia="Times New Roman" w:hAnsi="Times New Roman" w:cs="Times New Roman"/>
        <w:b/>
        <w:i w:val="0"/>
      </w:r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0">
    <w:nsid w:val="40A07561"/>
    <w:multiLevelType w:val="multilevel"/>
    <w:tmpl w:val="B11877FA"/>
    <w:lvl w:ilvl="0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2D80EA9"/>
    <w:multiLevelType w:val="multilevel"/>
    <w:tmpl w:val="355801E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2781" w:hanging="1079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799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2">
    <w:nsid w:val="46F85287"/>
    <w:multiLevelType w:val="multilevel"/>
    <w:tmpl w:val="BAF0255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8EB168E"/>
    <w:multiLevelType w:val="multilevel"/>
    <w:tmpl w:val="04A0A8E2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790" w:hanging="108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4">
    <w:nsid w:val="5563786C"/>
    <w:multiLevelType w:val="multilevel"/>
    <w:tmpl w:val="68BA1122"/>
    <w:lvl w:ilvl="0">
      <w:start w:val="3"/>
      <w:numFmt w:val="decimal"/>
      <w:lvlText w:val="%1."/>
      <w:lvlJc w:val="left"/>
      <w:pPr>
        <w:ind w:left="2519" w:hanging="675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5">
    <w:nsid w:val="5E6D48F6"/>
    <w:multiLevelType w:val="hybridMultilevel"/>
    <w:tmpl w:val="B7E6964C"/>
    <w:lvl w:ilvl="0" w:tplc="4094C230">
      <w:start w:val="9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CA31BA"/>
    <w:multiLevelType w:val="multilevel"/>
    <w:tmpl w:val="BF883B9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B2772E6"/>
    <w:multiLevelType w:val="multilevel"/>
    <w:tmpl w:val="670831F8"/>
    <w:lvl w:ilvl="0">
      <w:start w:val="1"/>
      <w:numFmt w:val="decimal"/>
      <w:lvlText w:val="%1."/>
      <w:lvlJc w:val="left"/>
      <w:pPr>
        <w:ind w:left="675" w:hanging="675"/>
      </w:pPr>
      <w:rPr>
        <w:b w:val="0"/>
      </w:rPr>
    </w:lvl>
    <w:lvl w:ilvl="1">
      <w:start w:val="4"/>
      <w:numFmt w:val="decimal"/>
      <w:lvlText w:val="%1.%2."/>
      <w:lvlJc w:val="left"/>
      <w:pPr>
        <w:ind w:left="8517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b w:val="0"/>
      </w:rPr>
    </w:lvl>
  </w:abstractNum>
  <w:abstractNum w:abstractNumId="18">
    <w:nsid w:val="6D4B28C4"/>
    <w:multiLevelType w:val="multilevel"/>
    <w:tmpl w:val="ECD068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70541D81"/>
    <w:multiLevelType w:val="multilevel"/>
    <w:tmpl w:val="103AFADC"/>
    <w:lvl w:ilvl="0">
      <w:start w:val="14"/>
      <w:numFmt w:val="bullet"/>
      <w:lvlText w:val="-"/>
      <w:lvlJc w:val="left"/>
      <w:pPr>
        <w:ind w:left="927" w:hanging="360"/>
      </w:pPr>
      <w:rPr>
        <w:rFonts w:ascii="Ubuntu" w:eastAsia="Ubuntu" w:hAnsi="Ubuntu" w:cs="Ubuntu"/>
        <w:sz w:val="28"/>
        <w:szCs w:val="28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13"/>
  </w:num>
  <w:num w:numId="5">
    <w:abstractNumId w:val="2"/>
  </w:num>
  <w:num w:numId="6">
    <w:abstractNumId w:val="3"/>
  </w:num>
  <w:num w:numId="7">
    <w:abstractNumId w:val="14"/>
  </w:num>
  <w:num w:numId="8">
    <w:abstractNumId w:val="5"/>
  </w:num>
  <w:num w:numId="9">
    <w:abstractNumId w:val="19"/>
  </w:num>
  <w:num w:numId="10">
    <w:abstractNumId w:val="11"/>
  </w:num>
  <w:num w:numId="11">
    <w:abstractNumId w:val="10"/>
  </w:num>
  <w:num w:numId="12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3">
    <w:abstractNumId w:val="4"/>
  </w:num>
  <w:num w:numId="14">
    <w:abstractNumId w:val="0"/>
  </w:num>
  <w:num w:numId="15">
    <w:abstractNumId w:val="7"/>
  </w:num>
  <w:num w:numId="16">
    <w:abstractNumId w:val="16"/>
  </w:num>
  <w:num w:numId="17">
    <w:abstractNumId w:val="12"/>
  </w:num>
  <w:num w:numId="18">
    <w:abstractNumId w:val="18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296"/>
    <w:rsid w:val="00003502"/>
    <w:rsid w:val="00046714"/>
    <w:rsid w:val="00076590"/>
    <w:rsid w:val="000A0E3C"/>
    <w:rsid w:val="000B6D11"/>
    <w:rsid w:val="000C1065"/>
    <w:rsid w:val="00116618"/>
    <w:rsid w:val="00134866"/>
    <w:rsid w:val="00143321"/>
    <w:rsid w:val="00145728"/>
    <w:rsid w:val="0015487D"/>
    <w:rsid w:val="00176C33"/>
    <w:rsid w:val="00177CA1"/>
    <w:rsid w:val="00187C28"/>
    <w:rsid w:val="00195503"/>
    <w:rsid w:val="00211B1D"/>
    <w:rsid w:val="002148A7"/>
    <w:rsid w:val="002158C2"/>
    <w:rsid w:val="00234E61"/>
    <w:rsid w:val="002566D4"/>
    <w:rsid w:val="00283AF2"/>
    <w:rsid w:val="002C431F"/>
    <w:rsid w:val="00313094"/>
    <w:rsid w:val="0032208A"/>
    <w:rsid w:val="00335398"/>
    <w:rsid w:val="00340B32"/>
    <w:rsid w:val="003739F3"/>
    <w:rsid w:val="003E3D65"/>
    <w:rsid w:val="003F4A69"/>
    <w:rsid w:val="003F556B"/>
    <w:rsid w:val="00404350"/>
    <w:rsid w:val="00437DE2"/>
    <w:rsid w:val="00453F5A"/>
    <w:rsid w:val="00472F69"/>
    <w:rsid w:val="004F0553"/>
    <w:rsid w:val="00505C0D"/>
    <w:rsid w:val="005553C1"/>
    <w:rsid w:val="005556C6"/>
    <w:rsid w:val="00564708"/>
    <w:rsid w:val="0057570C"/>
    <w:rsid w:val="00587F92"/>
    <w:rsid w:val="00595393"/>
    <w:rsid w:val="00600FB5"/>
    <w:rsid w:val="00624564"/>
    <w:rsid w:val="006315D4"/>
    <w:rsid w:val="00636D7E"/>
    <w:rsid w:val="00650DA7"/>
    <w:rsid w:val="00665C2C"/>
    <w:rsid w:val="00676709"/>
    <w:rsid w:val="00684370"/>
    <w:rsid w:val="006A6006"/>
    <w:rsid w:val="00701313"/>
    <w:rsid w:val="007661AC"/>
    <w:rsid w:val="00772154"/>
    <w:rsid w:val="007850D2"/>
    <w:rsid w:val="00795359"/>
    <w:rsid w:val="00797706"/>
    <w:rsid w:val="007C3039"/>
    <w:rsid w:val="007D63A7"/>
    <w:rsid w:val="007D6CE4"/>
    <w:rsid w:val="007F03FE"/>
    <w:rsid w:val="007F5034"/>
    <w:rsid w:val="00801665"/>
    <w:rsid w:val="008443F0"/>
    <w:rsid w:val="00846A28"/>
    <w:rsid w:val="00860303"/>
    <w:rsid w:val="00867323"/>
    <w:rsid w:val="00882397"/>
    <w:rsid w:val="008B0806"/>
    <w:rsid w:val="008C0DD0"/>
    <w:rsid w:val="008D6749"/>
    <w:rsid w:val="008D6C91"/>
    <w:rsid w:val="008F5E4C"/>
    <w:rsid w:val="009B4D10"/>
    <w:rsid w:val="009F2183"/>
    <w:rsid w:val="009F5733"/>
    <w:rsid w:val="00A1121A"/>
    <w:rsid w:val="00A62047"/>
    <w:rsid w:val="00A7427A"/>
    <w:rsid w:val="00A74E28"/>
    <w:rsid w:val="00A77D0F"/>
    <w:rsid w:val="00A822DE"/>
    <w:rsid w:val="00A835D9"/>
    <w:rsid w:val="00A8399E"/>
    <w:rsid w:val="00AD3314"/>
    <w:rsid w:val="00AD6103"/>
    <w:rsid w:val="00B26D29"/>
    <w:rsid w:val="00BA68F3"/>
    <w:rsid w:val="00BD1B52"/>
    <w:rsid w:val="00BF3482"/>
    <w:rsid w:val="00BF5A2C"/>
    <w:rsid w:val="00C011A0"/>
    <w:rsid w:val="00C01E50"/>
    <w:rsid w:val="00C13344"/>
    <w:rsid w:val="00C67507"/>
    <w:rsid w:val="00C750E9"/>
    <w:rsid w:val="00C76D1B"/>
    <w:rsid w:val="00C85322"/>
    <w:rsid w:val="00CA023B"/>
    <w:rsid w:val="00CC3D91"/>
    <w:rsid w:val="00CE7C48"/>
    <w:rsid w:val="00CF2472"/>
    <w:rsid w:val="00D47E56"/>
    <w:rsid w:val="00D6336E"/>
    <w:rsid w:val="00D77617"/>
    <w:rsid w:val="00D95E95"/>
    <w:rsid w:val="00DA21A5"/>
    <w:rsid w:val="00DC6CBB"/>
    <w:rsid w:val="00DC733F"/>
    <w:rsid w:val="00E00258"/>
    <w:rsid w:val="00E06F67"/>
    <w:rsid w:val="00E14843"/>
    <w:rsid w:val="00E372A0"/>
    <w:rsid w:val="00E57616"/>
    <w:rsid w:val="00E64239"/>
    <w:rsid w:val="00E65D0C"/>
    <w:rsid w:val="00EE0FF8"/>
    <w:rsid w:val="00EE4CAE"/>
    <w:rsid w:val="00EE7679"/>
    <w:rsid w:val="00F024B9"/>
    <w:rsid w:val="00F25C8E"/>
    <w:rsid w:val="00F87D58"/>
    <w:rsid w:val="00FB6512"/>
    <w:rsid w:val="00FC15AB"/>
    <w:rsid w:val="00FE1296"/>
    <w:rsid w:val="00FF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paragraph" w:styleId="7">
    <w:name w:val="heading 7"/>
    <w:link w:val="70"/>
    <w:uiPriority w:val="9"/>
    <w:unhideWhenUsed/>
    <w:qFormat/>
    <w:rsid w:val="0003367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annotation text"/>
    <w:link w:val="a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Balloon Text"/>
    <w:link w:val="a8"/>
    <w:uiPriority w:val="99"/>
    <w:semiHidden/>
    <w:unhideWhenUsed/>
    <w:rsid w:val="008D5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5671"/>
    <w:rPr>
      <w:rFonts w:ascii="Segoe UI" w:hAnsi="Segoe UI" w:cs="Segoe UI"/>
      <w:sz w:val="18"/>
      <w:szCs w:val="18"/>
    </w:rPr>
  </w:style>
  <w:style w:type="character" w:styleId="a9">
    <w:name w:val="Subtle Emphasis"/>
    <w:basedOn w:val="a0"/>
    <w:uiPriority w:val="19"/>
    <w:qFormat/>
    <w:rsid w:val="00AA0888"/>
    <w:rPr>
      <w:i/>
      <w:iCs/>
      <w:color w:val="404040" w:themeColor="text1" w:themeTint="BF"/>
    </w:rPr>
  </w:style>
  <w:style w:type="paragraph" w:styleId="aa">
    <w:name w:val="List Paragraph"/>
    <w:uiPriority w:val="34"/>
    <w:qFormat/>
    <w:rsid w:val="00AA088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71AC"/>
    <w:rPr>
      <w:color w:val="0000FF"/>
      <w:u w:val="single"/>
    </w:rPr>
  </w:style>
  <w:style w:type="paragraph" w:customStyle="1" w:styleId="Default">
    <w:name w:val="Default"/>
    <w:rsid w:val="00C22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c">
    <w:name w:val="header"/>
    <w:link w:val="ad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5280"/>
  </w:style>
  <w:style w:type="paragraph" w:styleId="ae">
    <w:name w:val="footer"/>
    <w:link w:val="af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95280"/>
  </w:style>
  <w:style w:type="paragraph" w:customStyle="1" w:styleId="rvps2">
    <w:name w:val="rvps2"/>
    <w:rsid w:val="00B1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HTML">
    <w:name w:val="HTML Preformatted"/>
    <w:link w:val="HTML0"/>
    <w:uiPriority w:val="99"/>
    <w:unhideWhenUsed/>
    <w:rsid w:val="00917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uiPriority w:val="99"/>
    <w:rsid w:val="0091719A"/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y2iqfc">
    <w:name w:val="y2iqfc"/>
    <w:basedOn w:val="a0"/>
    <w:rsid w:val="0091719A"/>
  </w:style>
  <w:style w:type="paragraph" w:styleId="af0">
    <w:name w:val="Body Text"/>
    <w:link w:val="af1"/>
    <w:semiHidden/>
    <w:unhideWhenUsed/>
    <w:rsid w:val="00F022AC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F022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F022AC"/>
    <w:pPr>
      <w:widowControl w:val="0"/>
      <w:autoSpaceDE w:val="0"/>
      <w:autoSpaceDN w:val="0"/>
      <w:adjustRightInd w:val="0"/>
      <w:spacing w:before="1260" w:after="0" w:line="240" w:lineRule="auto"/>
      <w:ind w:left="152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336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2">
    <w:name w:val="TOC Heading"/>
    <w:uiPriority w:val="39"/>
    <w:unhideWhenUsed/>
    <w:qFormat/>
    <w:rsid w:val="007A487D"/>
    <w:pPr>
      <w:keepNext/>
      <w:keepLines/>
      <w:spacing w:before="240" w:after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10">
    <w:name w:val="toc 1"/>
    <w:autoRedefine/>
    <w:uiPriority w:val="39"/>
    <w:unhideWhenUsed/>
    <w:rsid w:val="00A25B4B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20">
    <w:name w:val="toc 2"/>
    <w:autoRedefine/>
    <w:uiPriority w:val="39"/>
    <w:unhideWhenUsed/>
    <w:rsid w:val="00A25B4B"/>
    <w:pPr>
      <w:spacing w:after="0"/>
      <w:ind w:left="220"/>
    </w:pPr>
    <w:rPr>
      <w:rFonts w:asciiTheme="minorHAnsi" w:hAnsiTheme="minorHAnsi"/>
      <w:smallCaps/>
      <w:sz w:val="20"/>
      <w:szCs w:val="20"/>
    </w:rPr>
  </w:style>
  <w:style w:type="paragraph" w:styleId="30">
    <w:name w:val="toc 3"/>
    <w:autoRedefine/>
    <w:uiPriority w:val="39"/>
    <w:unhideWhenUsed/>
    <w:rsid w:val="00A25B4B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40">
    <w:name w:val="toc 4"/>
    <w:autoRedefine/>
    <w:uiPriority w:val="39"/>
    <w:unhideWhenUsed/>
    <w:rsid w:val="00A25B4B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50">
    <w:name w:val="toc 5"/>
    <w:autoRedefine/>
    <w:uiPriority w:val="39"/>
    <w:unhideWhenUsed/>
    <w:rsid w:val="00A25B4B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0">
    <w:name w:val="toc 6"/>
    <w:autoRedefine/>
    <w:uiPriority w:val="39"/>
    <w:unhideWhenUsed/>
    <w:rsid w:val="00A25B4B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autoRedefine/>
    <w:uiPriority w:val="39"/>
    <w:unhideWhenUsed/>
    <w:rsid w:val="00A25B4B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">
    <w:name w:val="toc 8"/>
    <w:autoRedefine/>
    <w:uiPriority w:val="39"/>
    <w:unhideWhenUsed/>
    <w:rsid w:val="00A25B4B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">
    <w:name w:val="toc 9"/>
    <w:autoRedefine/>
    <w:uiPriority w:val="39"/>
    <w:unhideWhenUsed/>
    <w:rsid w:val="00A25B4B"/>
    <w:pPr>
      <w:spacing w:after="0"/>
      <w:ind w:left="1760"/>
    </w:pPr>
    <w:rPr>
      <w:rFonts w:asciiTheme="minorHAnsi" w:hAnsiTheme="minorHAnsi"/>
      <w:sz w:val="18"/>
      <w:szCs w:val="18"/>
    </w:rPr>
  </w:style>
  <w:style w:type="table" w:styleId="af3">
    <w:name w:val="Table Grid"/>
    <w:basedOn w:val="a1"/>
    <w:uiPriority w:val="39"/>
    <w:rsid w:val="009B5FDA"/>
    <w:pPr>
      <w:spacing w:after="0" w:line="240" w:lineRule="auto"/>
    </w:pPr>
    <w:rPr>
      <w:rFonts w:asciiTheme="minorHAnsi" w:eastAsiaTheme="minorHAnsi" w:hAnsiTheme="minorHAnsi" w:cstheme="minorBid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0"/>
    <w:uiPriority w:val="20"/>
    <w:qFormat/>
    <w:rsid w:val="004931E1"/>
    <w:rPr>
      <w:i/>
      <w:iCs/>
    </w:rPr>
  </w:style>
  <w:style w:type="paragraph" w:styleId="af5">
    <w:name w:val="Normal (Web)"/>
    <w:uiPriority w:val="99"/>
    <w:unhideWhenUsed/>
    <w:rsid w:val="0076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f6">
    <w:name w:val="Strong"/>
    <w:basedOn w:val="a0"/>
    <w:uiPriority w:val="22"/>
    <w:qFormat/>
    <w:rsid w:val="00444825"/>
    <w:rPr>
      <w:b/>
      <w:bCs/>
    </w:rPr>
  </w:style>
  <w:style w:type="paragraph" w:styleId="af7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f8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paragraph" w:styleId="7">
    <w:name w:val="heading 7"/>
    <w:link w:val="70"/>
    <w:uiPriority w:val="9"/>
    <w:unhideWhenUsed/>
    <w:qFormat/>
    <w:rsid w:val="0003367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annotation text"/>
    <w:link w:val="a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Balloon Text"/>
    <w:link w:val="a8"/>
    <w:uiPriority w:val="99"/>
    <w:semiHidden/>
    <w:unhideWhenUsed/>
    <w:rsid w:val="008D5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5671"/>
    <w:rPr>
      <w:rFonts w:ascii="Segoe UI" w:hAnsi="Segoe UI" w:cs="Segoe UI"/>
      <w:sz w:val="18"/>
      <w:szCs w:val="18"/>
    </w:rPr>
  </w:style>
  <w:style w:type="character" w:styleId="a9">
    <w:name w:val="Subtle Emphasis"/>
    <w:basedOn w:val="a0"/>
    <w:uiPriority w:val="19"/>
    <w:qFormat/>
    <w:rsid w:val="00AA0888"/>
    <w:rPr>
      <w:i/>
      <w:iCs/>
      <w:color w:val="404040" w:themeColor="text1" w:themeTint="BF"/>
    </w:rPr>
  </w:style>
  <w:style w:type="paragraph" w:styleId="aa">
    <w:name w:val="List Paragraph"/>
    <w:uiPriority w:val="34"/>
    <w:qFormat/>
    <w:rsid w:val="00AA088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71AC"/>
    <w:rPr>
      <w:color w:val="0000FF"/>
      <w:u w:val="single"/>
    </w:rPr>
  </w:style>
  <w:style w:type="paragraph" w:customStyle="1" w:styleId="Default">
    <w:name w:val="Default"/>
    <w:rsid w:val="00C22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c">
    <w:name w:val="header"/>
    <w:link w:val="ad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5280"/>
  </w:style>
  <w:style w:type="paragraph" w:styleId="ae">
    <w:name w:val="footer"/>
    <w:link w:val="af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95280"/>
  </w:style>
  <w:style w:type="paragraph" w:customStyle="1" w:styleId="rvps2">
    <w:name w:val="rvps2"/>
    <w:rsid w:val="00B1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HTML">
    <w:name w:val="HTML Preformatted"/>
    <w:link w:val="HTML0"/>
    <w:uiPriority w:val="99"/>
    <w:unhideWhenUsed/>
    <w:rsid w:val="00917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uiPriority w:val="99"/>
    <w:rsid w:val="0091719A"/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y2iqfc">
    <w:name w:val="y2iqfc"/>
    <w:basedOn w:val="a0"/>
    <w:rsid w:val="0091719A"/>
  </w:style>
  <w:style w:type="paragraph" w:styleId="af0">
    <w:name w:val="Body Text"/>
    <w:link w:val="af1"/>
    <w:semiHidden/>
    <w:unhideWhenUsed/>
    <w:rsid w:val="00F022AC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F022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F022AC"/>
    <w:pPr>
      <w:widowControl w:val="0"/>
      <w:autoSpaceDE w:val="0"/>
      <w:autoSpaceDN w:val="0"/>
      <w:adjustRightInd w:val="0"/>
      <w:spacing w:before="1260" w:after="0" w:line="240" w:lineRule="auto"/>
      <w:ind w:left="152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336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2">
    <w:name w:val="TOC Heading"/>
    <w:uiPriority w:val="39"/>
    <w:unhideWhenUsed/>
    <w:qFormat/>
    <w:rsid w:val="007A487D"/>
    <w:pPr>
      <w:keepNext/>
      <w:keepLines/>
      <w:spacing w:before="240" w:after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10">
    <w:name w:val="toc 1"/>
    <w:autoRedefine/>
    <w:uiPriority w:val="39"/>
    <w:unhideWhenUsed/>
    <w:rsid w:val="00A25B4B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20">
    <w:name w:val="toc 2"/>
    <w:autoRedefine/>
    <w:uiPriority w:val="39"/>
    <w:unhideWhenUsed/>
    <w:rsid w:val="00A25B4B"/>
    <w:pPr>
      <w:spacing w:after="0"/>
      <w:ind w:left="220"/>
    </w:pPr>
    <w:rPr>
      <w:rFonts w:asciiTheme="minorHAnsi" w:hAnsiTheme="minorHAnsi"/>
      <w:smallCaps/>
      <w:sz w:val="20"/>
      <w:szCs w:val="20"/>
    </w:rPr>
  </w:style>
  <w:style w:type="paragraph" w:styleId="30">
    <w:name w:val="toc 3"/>
    <w:autoRedefine/>
    <w:uiPriority w:val="39"/>
    <w:unhideWhenUsed/>
    <w:rsid w:val="00A25B4B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40">
    <w:name w:val="toc 4"/>
    <w:autoRedefine/>
    <w:uiPriority w:val="39"/>
    <w:unhideWhenUsed/>
    <w:rsid w:val="00A25B4B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50">
    <w:name w:val="toc 5"/>
    <w:autoRedefine/>
    <w:uiPriority w:val="39"/>
    <w:unhideWhenUsed/>
    <w:rsid w:val="00A25B4B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0">
    <w:name w:val="toc 6"/>
    <w:autoRedefine/>
    <w:uiPriority w:val="39"/>
    <w:unhideWhenUsed/>
    <w:rsid w:val="00A25B4B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autoRedefine/>
    <w:uiPriority w:val="39"/>
    <w:unhideWhenUsed/>
    <w:rsid w:val="00A25B4B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">
    <w:name w:val="toc 8"/>
    <w:autoRedefine/>
    <w:uiPriority w:val="39"/>
    <w:unhideWhenUsed/>
    <w:rsid w:val="00A25B4B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">
    <w:name w:val="toc 9"/>
    <w:autoRedefine/>
    <w:uiPriority w:val="39"/>
    <w:unhideWhenUsed/>
    <w:rsid w:val="00A25B4B"/>
    <w:pPr>
      <w:spacing w:after="0"/>
      <w:ind w:left="1760"/>
    </w:pPr>
    <w:rPr>
      <w:rFonts w:asciiTheme="minorHAnsi" w:hAnsiTheme="minorHAnsi"/>
      <w:sz w:val="18"/>
      <w:szCs w:val="18"/>
    </w:rPr>
  </w:style>
  <w:style w:type="table" w:styleId="af3">
    <w:name w:val="Table Grid"/>
    <w:basedOn w:val="a1"/>
    <w:uiPriority w:val="39"/>
    <w:rsid w:val="009B5FDA"/>
    <w:pPr>
      <w:spacing w:after="0" w:line="240" w:lineRule="auto"/>
    </w:pPr>
    <w:rPr>
      <w:rFonts w:asciiTheme="minorHAnsi" w:eastAsiaTheme="minorHAnsi" w:hAnsiTheme="minorHAnsi" w:cstheme="minorBid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0"/>
    <w:uiPriority w:val="20"/>
    <w:qFormat/>
    <w:rsid w:val="004931E1"/>
    <w:rPr>
      <w:i/>
      <w:iCs/>
    </w:rPr>
  </w:style>
  <w:style w:type="paragraph" w:styleId="af5">
    <w:name w:val="Normal (Web)"/>
    <w:uiPriority w:val="99"/>
    <w:unhideWhenUsed/>
    <w:rsid w:val="0076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f6">
    <w:name w:val="Strong"/>
    <w:basedOn w:val="a0"/>
    <w:uiPriority w:val="22"/>
    <w:qFormat/>
    <w:rsid w:val="00444825"/>
    <w:rPr>
      <w:b/>
      <w:bCs/>
    </w:rPr>
  </w:style>
  <w:style w:type="paragraph" w:styleId="af7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f8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diagramColors" Target="diagrams/colors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medicine.karazin.ua/en/departments/kafedri/kafedra-vnutrishnoi-meditsini" TargetMode="External"/><Relationship Id="rId17" Type="http://schemas.openxmlformats.org/officeDocument/2006/relationships/diagramQuickStyle" Target="diagrams/quickStyle1.xml"/><Relationship Id="rId2" Type="http://schemas.openxmlformats.org/officeDocument/2006/relationships/customXml" Target="../customXml/item2.xml"/><Relationship Id="rId16" Type="http://schemas.openxmlformats.org/officeDocument/2006/relationships/diagramLayout" Target="diagrams/layout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medicine.karazin.ua/en/departments/kafedri/kafedra-vnutrishnoi-meditsini" TargetMode="External"/><Relationship Id="rId5" Type="http://schemas.microsoft.com/office/2007/relationships/stylesWithEffects" Target="stylesWithEffects.xml"/><Relationship Id="rId15" Type="http://schemas.openxmlformats.org/officeDocument/2006/relationships/diagramData" Target="diagrams/data1.xml"/><Relationship Id="rId10" Type="http://schemas.openxmlformats.org/officeDocument/2006/relationships/image" Target="media/image1.png"/><Relationship Id="rId19" Type="http://schemas.microsoft.com/office/2007/relationships/diagramDrawing" Target="diagrams/drawing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8F073-9677-4555-AD5A-F50F94DF14CC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uk-UA"/>
        </a:p>
      </dgm:t>
    </dgm:pt>
    <dgm:pt modelId="{36C1D32C-D69C-4BAE-937F-32C29443A59F}">
      <dgm:prSet phldrT="[Текст]" custT="1"/>
      <dgm:spPr/>
      <dgm:t>
        <a:bodyPr/>
        <a:lstStyle/>
        <a:p>
          <a:r>
            <a:rPr lang="uk-UA" sz="1600" b="1" i="1">
              <a:latin typeface="Times New Roman" panose="02020603050405020304" pitchFamily="18" charset="0"/>
              <a:cs typeface="Times New Roman" panose="02020603050405020304" pitchFamily="18" charset="0"/>
            </a:rPr>
            <a:t>Кафедра внутрішньої медицини</a:t>
          </a:r>
        </a:p>
      </dgm:t>
    </dgm:pt>
    <dgm:pt modelId="{C6DD0806-01F9-444F-9B20-5F28D93477A0}" type="parTrans" cxnId="{B8207EF0-231C-4A81-9B13-457FC6DF1246}">
      <dgm:prSet/>
      <dgm:spPr/>
      <dgm:t>
        <a:bodyPr/>
        <a:lstStyle/>
        <a:p>
          <a:endParaRPr lang="uk-UA"/>
        </a:p>
      </dgm:t>
    </dgm:pt>
    <dgm:pt modelId="{735040D9-770E-4B2E-94CF-27C150966C5E}" type="sibTrans" cxnId="{B8207EF0-231C-4A81-9B13-457FC6DF1246}">
      <dgm:prSet/>
      <dgm:spPr/>
      <dgm:t>
        <a:bodyPr/>
        <a:lstStyle/>
        <a:p>
          <a:endParaRPr lang="uk-UA"/>
        </a:p>
      </dgm:t>
    </dgm:pt>
    <dgm:pt modelId="{011A8EB1-D546-425F-BC6B-0E3ED2C42B29}" type="asst">
      <dgm:prSet custT="1"/>
      <dgm:spPr/>
      <dgm:t>
        <a:bodyPr/>
        <a:lstStyle/>
        <a:p>
          <a:r>
            <a:rPr lang="uk-UA" sz="1050">
              <a:latin typeface="Times New Roman" panose="02020603050405020304" pitchFamily="18" charset="0"/>
              <a:cs typeface="Times New Roman" panose="02020603050405020304" pitchFamily="18" charset="0"/>
            </a:rPr>
            <a:t>Найменування наукової школи </a:t>
          </a:r>
        </a:p>
        <a:p>
          <a:r>
            <a:rPr lang="uk-UA" sz="1050">
              <a:latin typeface="Times New Roman" panose="02020603050405020304" pitchFamily="18" charset="0"/>
              <a:cs typeface="Times New Roman" panose="02020603050405020304" pitchFamily="18" charset="0"/>
            </a:rPr>
            <a:t>Центр післядипломної медичної освіти</a:t>
          </a:r>
        </a:p>
        <a:p>
          <a:r>
            <a:rPr lang="uk-UA" sz="1050">
              <a:latin typeface="Times New Roman" panose="02020603050405020304" pitchFamily="18" charset="0"/>
              <a:cs typeface="Times New Roman" panose="02020603050405020304" pitchFamily="18" charset="0"/>
            </a:rPr>
            <a:t>Каразінська школа внутрішньої медицини</a:t>
          </a:r>
          <a:endParaRPr lang="uk-UA" sz="13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5A5AFD2-9F7C-473B-88ED-0A91DF14FE57}" type="sibTrans" cxnId="{77B6C89F-FF35-4EF5-B348-DC1C01AA6905}">
      <dgm:prSet/>
      <dgm:spPr/>
      <dgm:t>
        <a:bodyPr/>
        <a:lstStyle/>
        <a:p>
          <a:endParaRPr lang="uk-UA"/>
        </a:p>
      </dgm:t>
    </dgm:pt>
    <dgm:pt modelId="{D1095E37-F6B8-45DE-B47C-0C9C6D117415}" type="parTrans" cxnId="{77B6C89F-FF35-4EF5-B348-DC1C01AA6905}">
      <dgm:prSet/>
      <dgm:spPr/>
      <dgm:t>
        <a:bodyPr/>
        <a:lstStyle/>
        <a:p>
          <a:endParaRPr lang="uk-UA"/>
        </a:p>
      </dgm:t>
    </dgm:pt>
    <dgm:pt modelId="{F108799D-4DBF-493C-A298-9CC2A7E1CC51}" type="asst">
      <dgm:prSet phldrT="[Текст]" custT="1"/>
      <dgm:spPr/>
      <dgm:t>
        <a:bodyPr/>
        <a:lstStyle/>
        <a:p>
          <a:pPr algn="ctr"/>
          <a:r>
            <a:rPr lang="uk-UA" sz="1050">
              <a:latin typeface="Times New Roman" panose="02020603050405020304" pitchFamily="18" charset="0"/>
              <a:cs typeface="Times New Roman" panose="02020603050405020304" pitchFamily="18" charset="0"/>
            </a:rPr>
            <a:t>Робочі  групи підтримки освітніх програм:</a:t>
          </a:r>
        </a:p>
        <a:p>
          <a:pPr algn="just"/>
          <a:r>
            <a:rPr lang="uk-UA" sz="1050">
              <a:latin typeface="Times New Roman" panose="02020603050405020304" pitchFamily="18" charset="0"/>
              <a:cs typeface="Times New Roman" panose="02020603050405020304" pitchFamily="18" charset="0"/>
            </a:rPr>
            <a:t>- освітньо-професійної програми другого  (магістерського) рівня вищої освіти галузі знань І Охорона здоров’я та соціальне забезпечення  за спеціаьністю  І2      Медицина;</a:t>
          </a:r>
        </a:p>
        <a:p>
          <a:pPr algn="just"/>
          <a:r>
            <a:rPr lang="uk-UA" sz="1050">
              <a:latin typeface="Times New Roman" panose="02020603050405020304" pitchFamily="18" charset="0"/>
              <a:cs typeface="Times New Roman" panose="02020603050405020304" pitchFamily="18" charset="0"/>
            </a:rPr>
            <a:t>-освітньо-наукової програми третього (освітньо-наукового) рівня вищої освіти галузі   знань І Охорона здоров'я за спеціальністю І2 Медицина (гарант програми- завідувач  кафедри, д.мед.н., професор Тихонова Т.М.</a:t>
          </a:r>
        </a:p>
      </dgm:t>
    </dgm:pt>
    <dgm:pt modelId="{B15ECF18-4869-4E88-A41D-586DC673A0AD}" type="sibTrans" cxnId="{CF93144E-9A9F-4155-90E9-BA30D0204683}">
      <dgm:prSet/>
      <dgm:spPr/>
      <dgm:t>
        <a:bodyPr/>
        <a:lstStyle/>
        <a:p>
          <a:endParaRPr lang="uk-UA"/>
        </a:p>
      </dgm:t>
    </dgm:pt>
    <dgm:pt modelId="{F2F6E998-5C25-456A-96A8-7B8A1E16E754}" type="parTrans" cxnId="{CF93144E-9A9F-4155-90E9-BA30D0204683}">
      <dgm:prSet/>
      <dgm:spPr/>
      <dgm:t>
        <a:bodyPr/>
        <a:lstStyle/>
        <a:p>
          <a:endParaRPr lang="uk-UA"/>
        </a:p>
      </dgm:t>
    </dgm:pt>
    <dgm:pt modelId="{D14178A8-E08E-458B-A7FE-73DADDA67B44}" type="pres">
      <dgm:prSet presAssocID="{4408F073-9677-4555-AD5A-F50F94DF14C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1F0BDC34-AC81-4232-ABE2-8F848B650A3E}" type="pres">
      <dgm:prSet presAssocID="{36C1D32C-D69C-4BAE-937F-32C29443A59F}" presName="hierRoot1" presStyleCnt="0">
        <dgm:presLayoutVars>
          <dgm:hierBranch val="init"/>
        </dgm:presLayoutVars>
      </dgm:prSet>
      <dgm:spPr/>
      <dgm:t>
        <a:bodyPr/>
        <a:lstStyle/>
        <a:p>
          <a:endParaRPr lang="uk-UA"/>
        </a:p>
      </dgm:t>
    </dgm:pt>
    <dgm:pt modelId="{C73D68C6-48E7-459F-970D-0CE0B0D13C48}" type="pres">
      <dgm:prSet presAssocID="{36C1D32C-D69C-4BAE-937F-32C29443A59F}" presName="rootComposite1" presStyleCnt="0"/>
      <dgm:spPr/>
      <dgm:t>
        <a:bodyPr/>
        <a:lstStyle/>
        <a:p>
          <a:endParaRPr lang="uk-UA"/>
        </a:p>
      </dgm:t>
    </dgm:pt>
    <dgm:pt modelId="{9D89C710-C3C3-41F9-AFC9-EB4BD9A285F2}" type="pres">
      <dgm:prSet presAssocID="{36C1D32C-D69C-4BAE-937F-32C29443A59F}" presName="rootText1" presStyleLbl="node0" presStyleIdx="0" presStyleCnt="1" custScaleX="209184" custScaleY="67544" custLinFactNeighborX="901" custLinFactNeighborY="-901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F37A821-0439-415F-A3F3-57022A6C9A95}" type="pres">
      <dgm:prSet presAssocID="{36C1D32C-D69C-4BAE-937F-32C29443A59F}" presName="rootConnector1" presStyleLbl="node1" presStyleIdx="0" presStyleCnt="0"/>
      <dgm:spPr/>
      <dgm:t>
        <a:bodyPr/>
        <a:lstStyle/>
        <a:p>
          <a:endParaRPr lang="uk-UA"/>
        </a:p>
      </dgm:t>
    </dgm:pt>
    <dgm:pt modelId="{30AE9ED4-9483-4BF6-9F88-1A823DD30AA8}" type="pres">
      <dgm:prSet presAssocID="{36C1D32C-D69C-4BAE-937F-32C29443A59F}" presName="hierChild2" presStyleCnt="0"/>
      <dgm:spPr/>
      <dgm:t>
        <a:bodyPr/>
        <a:lstStyle/>
        <a:p>
          <a:endParaRPr lang="uk-UA"/>
        </a:p>
      </dgm:t>
    </dgm:pt>
    <dgm:pt modelId="{288528C0-BD69-42B8-9B99-181C44186A49}" type="pres">
      <dgm:prSet presAssocID="{36C1D32C-D69C-4BAE-937F-32C29443A59F}" presName="hierChild3" presStyleCnt="0"/>
      <dgm:spPr/>
      <dgm:t>
        <a:bodyPr/>
        <a:lstStyle/>
        <a:p>
          <a:endParaRPr lang="uk-UA"/>
        </a:p>
      </dgm:t>
    </dgm:pt>
    <dgm:pt modelId="{C79FDC76-CEF6-4806-A836-2B5A974091D3}" type="pres">
      <dgm:prSet presAssocID="{F2F6E998-5C25-456A-96A8-7B8A1E16E754}" presName="Name111" presStyleLbl="parChTrans1D2" presStyleIdx="0" presStyleCnt="2"/>
      <dgm:spPr/>
      <dgm:t>
        <a:bodyPr/>
        <a:lstStyle/>
        <a:p>
          <a:endParaRPr lang="uk-UA"/>
        </a:p>
      </dgm:t>
    </dgm:pt>
    <dgm:pt modelId="{7DD7184B-4347-4164-8167-7C48DBD84F81}" type="pres">
      <dgm:prSet presAssocID="{F108799D-4DBF-493C-A298-9CC2A7E1CC51}" presName="hierRoot3" presStyleCnt="0">
        <dgm:presLayoutVars>
          <dgm:hierBranch val="init"/>
        </dgm:presLayoutVars>
      </dgm:prSet>
      <dgm:spPr/>
      <dgm:t>
        <a:bodyPr/>
        <a:lstStyle/>
        <a:p>
          <a:endParaRPr lang="uk-UA"/>
        </a:p>
      </dgm:t>
    </dgm:pt>
    <dgm:pt modelId="{86BC365B-87D1-4672-91E3-B3D28FB16728}" type="pres">
      <dgm:prSet presAssocID="{F108799D-4DBF-493C-A298-9CC2A7E1CC51}" presName="rootComposite3" presStyleCnt="0"/>
      <dgm:spPr/>
      <dgm:t>
        <a:bodyPr/>
        <a:lstStyle/>
        <a:p>
          <a:endParaRPr lang="uk-UA"/>
        </a:p>
      </dgm:t>
    </dgm:pt>
    <dgm:pt modelId="{744142DA-185E-450F-A357-042E130A528D}" type="pres">
      <dgm:prSet presAssocID="{F108799D-4DBF-493C-A298-9CC2A7E1CC51}" presName="rootText3" presStyleLbl="asst1" presStyleIdx="0" presStyleCnt="2" custScaleX="186483" custScaleY="137182" custLinFactNeighborX="-4531" custLinFactNeighborY="-36886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5558734C-6EB4-49EF-9DB8-A3F477E42B1C}" type="pres">
      <dgm:prSet presAssocID="{F108799D-4DBF-493C-A298-9CC2A7E1CC51}" presName="rootConnector3" presStyleLbl="asst1" presStyleIdx="0" presStyleCnt="2"/>
      <dgm:spPr/>
      <dgm:t>
        <a:bodyPr/>
        <a:lstStyle/>
        <a:p>
          <a:endParaRPr lang="uk-UA"/>
        </a:p>
      </dgm:t>
    </dgm:pt>
    <dgm:pt modelId="{B255D6D6-FBAE-4183-9BD6-29CA04811235}" type="pres">
      <dgm:prSet presAssocID="{F108799D-4DBF-493C-A298-9CC2A7E1CC51}" presName="hierChild6" presStyleCnt="0"/>
      <dgm:spPr/>
      <dgm:t>
        <a:bodyPr/>
        <a:lstStyle/>
        <a:p>
          <a:endParaRPr lang="uk-UA"/>
        </a:p>
      </dgm:t>
    </dgm:pt>
    <dgm:pt modelId="{237ED5D9-6DEE-464C-9BD2-8ACF26AF41F8}" type="pres">
      <dgm:prSet presAssocID="{F108799D-4DBF-493C-A298-9CC2A7E1CC51}" presName="hierChild7" presStyleCnt="0"/>
      <dgm:spPr/>
      <dgm:t>
        <a:bodyPr/>
        <a:lstStyle/>
        <a:p>
          <a:endParaRPr lang="uk-UA"/>
        </a:p>
      </dgm:t>
    </dgm:pt>
    <dgm:pt modelId="{8546BD50-4A60-45C1-90CC-A26948CFB760}" type="pres">
      <dgm:prSet presAssocID="{D1095E37-F6B8-45DE-B47C-0C9C6D117415}" presName="Name111" presStyleLbl="parChTrans1D2" presStyleIdx="1" presStyleCnt="2"/>
      <dgm:spPr/>
      <dgm:t>
        <a:bodyPr/>
        <a:lstStyle/>
        <a:p>
          <a:endParaRPr lang="uk-UA"/>
        </a:p>
      </dgm:t>
    </dgm:pt>
    <dgm:pt modelId="{DE025696-23F1-4145-891C-FE4605252B8F}" type="pres">
      <dgm:prSet presAssocID="{011A8EB1-D546-425F-BC6B-0E3ED2C42B29}" presName="hierRoot3" presStyleCnt="0">
        <dgm:presLayoutVars>
          <dgm:hierBranch val="init"/>
        </dgm:presLayoutVars>
      </dgm:prSet>
      <dgm:spPr/>
      <dgm:t>
        <a:bodyPr/>
        <a:lstStyle/>
        <a:p>
          <a:endParaRPr lang="uk-UA"/>
        </a:p>
      </dgm:t>
    </dgm:pt>
    <dgm:pt modelId="{098CCB2D-5C63-4FE0-B402-D6444A9824F3}" type="pres">
      <dgm:prSet presAssocID="{011A8EB1-D546-425F-BC6B-0E3ED2C42B29}" presName="rootComposite3" presStyleCnt="0"/>
      <dgm:spPr/>
      <dgm:t>
        <a:bodyPr/>
        <a:lstStyle/>
        <a:p>
          <a:endParaRPr lang="uk-UA"/>
        </a:p>
      </dgm:t>
    </dgm:pt>
    <dgm:pt modelId="{A0E838B4-930F-48B0-A580-D4E5603DC21F}" type="pres">
      <dgm:prSet presAssocID="{011A8EB1-D546-425F-BC6B-0E3ED2C42B29}" presName="rootText3" presStyleLbl="asst1" presStyleIdx="1" presStyleCnt="2" custScaleX="190646" custScaleY="84555" custLinFactNeighborX="-586" custLinFactNeighborY="-35469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5ACFA9A-0C3E-4462-A61F-B34F6EF27DBE}" type="pres">
      <dgm:prSet presAssocID="{011A8EB1-D546-425F-BC6B-0E3ED2C42B29}" presName="rootConnector3" presStyleLbl="asst1" presStyleIdx="1" presStyleCnt="2"/>
      <dgm:spPr/>
      <dgm:t>
        <a:bodyPr/>
        <a:lstStyle/>
        <a:p>
          <a:endParaRPr lang="uk-UA"/>
        </a:p>
      </dgm:t>
    </dgm:pt>
    <dgm:pt modelId="{7D02D7E2-B309-4E67-90F0-117B2D96FE00}" type="pres">
      <dgm:prSet presAssocID="{011A8EB1-D546-425F-BC6B-0E3ED2C42B29}" presName="hierChild6" presStyleCnt="0"/>
      <dgm:spPr/>
      <dgm:t>
        <a:bodyPr/>
        <a:lstStyle/>
        <a:p>
          <a:endParaRPr lang="uk-UA"/>
        </a:p>
      </dgm:t>
    </dgm:pt>
    <dgm:pt modelId="{23439D3D-0FC1-4EE8-9898-86CEAA2BC927}" type="pres">
      <dgm:prSet presAssocID="{011A8EB1-D546-425F-BC6B-0E3ED2C42B29}" presName="hierChild7" presStyleCnt="0"/>
      <dgm:spPr/>
      <dgm:t>
        <a:bodyPr/>
        <a:lstStyle/>
        <a:p>
          <a:endParaRPr lang="uk-UA"/>
        </a:p>
      </dgm:t>
    </dgm:pt>
  </dgm:ptLst>
  <dgm:cxnLst>
    <dgm:cxn modelId="{CF93144E-9A9F-4155-90E9-BA30D0204683}" srcId="{36C1D32C-D69C-4BAE-937F-32C29443A59F}" destId="{F108799D-4DBF-493C-A298-9CC2A7E1CC51}" srcOrd="0" destOrd="0" parTransId="{F2F6E998-5C25-456A-96A8-7B8A1E16E754}" sibTransId="{B15ECF18-4869-4E88-A41D-586DC673A0AD}"/>
    <dgm:cxn modelId="{80D843D4-04A5-4CF4-A3FA-789639FE03C5}" type="presOf" srcId="{011A8EB1-D546-425F-BC6B-0E3ED2C42B29}" destId="{A0E838B4-930F-48B0-A580-D4E5603DC21F}" srcOrd="0" destOrd="0" presId="urn:microsoft.com/office/officeart/2005/8/layout/orgChart1"/>
    <dgm:cxn modelId="{80A8CFA9-F887-4689-A796-6EDD50BA661B}" type="presOf" srcId="{D1095E37-F6B8-45DE-B47C-0C9C6D117415}" destId="{8546BD50-4A60-45C1-90CC-A26948CFB760}" srcOrd="0" destOrd="0" presId="urn:microsoft.com/office/officeart/2005/8/layout/orgChart1"/>
    <dgm:cxn modelId="{6ED6FA39-6CBC-4C8F-8731-821E598B1147}" type="presOf" srcId="{36C1D32C-D69C-4BAE-937F-32C29443A59F}" destId="{DF37A821-0439-415F-A3F3-57022A6C9A95}" srcOrd="1" destOrd="0" presId="urn:microsoft.com/office/officeart/2005/8/layout/orgChart1"/>
    <dgm:cxn modelId="{9A3D361B-113D-4D9C-9380-EDEBA2C0DC84}" type="presOf" srcId="{4408F073-9677-4555-AD5A-F50F94DF14CC}" destId="{D14178A8-E08E-458B-A7FE-73DADDA67B44}" srcOrd="0" destOrd="0" presId="urn:microsoft.com/office/officeart/2005/8/layout/orgChart1"/>
    <dgm:cxn modelId="{77B6C89F-FF35-4EF5-B348-DC1C01AA6905}" srcId="{36C1D32C-D69C-4BAE-937F-32C29443A59F}" destId="{011A8EB1-D546-425F-BC6B-0E3ED2C42B29}" srcOrd="1" destOrd="0" parTransId="{D1095E37-F6B8-45DE-B47C-0C9C6D117415}" sibTransId="{35A5AFD2-9F7C-473B-88ED-0A91DF14FE57}"/>
    <dgm:cxn modelId="{5A5F58E2-4DAC-4835-9B7A-F894CDFF4E81}" type="presOf" srcId="{011A8EB1-D546-425F-BC6B-0E3ED2C42B29}" destId="{D5ACFA9A-0C3E-4462-A61F-B34F6EF27DBE}" srcOrd="1" destOrd="0" presId="urn:microsoft.com/office/officeart/2005/8/layout/orgChart1"/>
    <dgm:cxn modelId="{FC9BCF95-77E7-4F57-B78D-403DCD1CE477}" type="presOf" srcId="{F2F6E998-5C25-456A-96A8-7B8A1E16E754}" destId="{C79FDC76-CEF6-4806-A836-2B5A974091D3}" srcOrd="0" destOrd="0" presId="urn:microsoft.com/office/officeart/2005/8/layout/orgChart1"/>
    <dgm:cxn modelId="{A78DA251-B9B5-4123-930E-7C04C660F36D}" type="presOf" srcId="{F108799D-4DBF-493C-A298-9CC2A7E1CC51}" destId="{744142DA-185E-450F-A357-042E130A528D}" srcOrd="0" destOrd="0" presId="urn:microsoft.com/office/officeart/2005/8/layout/orgChart1"/>
    <dgm:cxn modelId="{43F84DE7-6D60-481C-93A3-2E7939FB4A87}" type="presOf" srcId="{F108799D-4DBF-493C-A298-9CC2A7E1CC51}" destId="{5558734C-6EB4-49EF-9DB8-A3F477E42B1C}" srcOrd="1" destOrd="0" presId="urn:microsoft.com/office/officeart/2005/8/layout/orgChart1"/>
    <dgm:cxn modelId="{B8207EF0-231C-4A81-9B13-457FC6DF1246}" srcId="{4408F073-9677-4555-AD5A-F50F94DF14CC}" destId="{36C1D32C-D69C-4BAE-937F-32C29443A59F}" srcOrd="0" destOrd="0" parTransId="{C6DD0806-01F9-444F-9B20-5F28D93477A0}" sibTransId="{735040D9-770E-4B2E-94CF-27C150966C5E}"/>
    <dgm:cxn modelId="{E50A429F-F00D-496A-B327-5B4C187F2961}" type="presOf" srcId="{36C1D32C-D69C-4BAE-937F-32C29443A59F}" destId="{9D89C710-C3C3-41F9-AFC9-EB4BD9A285F2}" srcOrd="0" destOrd="0" presId="urn:microsoft.com/office/officeart/2005/8/layout/orgChart1"/>
    <dgm:cxn modelId="{B6726D48-7B01-4518-BCC3-D50502B20244}" type="presParOf" srcId="{D14178A8-E08E-458B-A7FE-73DADDA67B44}" destId="{1F0BDC34-AC81-4232-ABE2-8F848B650A3E}" srcOrd="0" destOrd="0" presId="urn:microsoft.com/office/officeart/2005/8/layout/orgChart1"/>
    <dgm:cxn modelId="{47286685-CCBC-4DC8-AB04-F35BCBC297D2}" type="presParOf" srcId="{1F0BDC34-AC81-4232-ABE2-8F848B650A3E}" destId="{C73D68C6-48E7-459F-970D-0CE0B0D13C48}" srcOrd="0" destOrd="0" presId="urn:microsoft.com/office/officeart/2005/8/layout/orgChart1"/>
    <dgm:cxn modelId="{C38A93F1-ED75-42D1-9D5F-90412B227F1C}" type="presParOf" srcId="{C73D68C6-48E7-459F-970D-0CE0B0D13C48}" destId="{9D89C710-C3C3-41F9-AFC9-EB4BD9A285F2}" srcOrd="0" destOrd="0" presId="urn:microsoft.com/office/officeart/2005/8/layout/orgChart1"/>
    <dgm:cxn modelId="{B83D5595-FF4F-4568-9BF4-310D70D16009}" type="presParOf" srcId="{C73D68C6-48E7-459F-970D-0CE0B0D13C48}" destId="{DF37A821-0439-415F-A3F3-57022A6C9A95}" srcOrd="1" destOrd="0" presId="urn:microsoft.com/office/officeart/2005/8/layout/orgChart1"/>
    <dgm:cxn modelId="{8979E355-0DAD-4CEF-A5F6-88CC31C68BCA}" type="presParOf" srcId="{1F0BDC34-AC81-4232-ABE2-8F848B650A3E}" destId="{30AE9ED4-9483-4BF6-9F88-1A823DD30AA8}" srcOrd="1" destOrd="0" presId="urn:microsoft.com/office/officeart/2005/8/layout/orgChart1"/>
    <dgm:cxn modelId="{51890ECF-BFEF-4F22-9828-1D426EC24C02}" type="presParOf" srcId="{1F0BDC34-AC81-4232-ABE2-8F848B650A3E}" destId="{288528C0-BD69-42B8-9B99-181C44186A49}" srcOrd="2" destOrd="0" presId="urn:microsoft.com/office/officeart/2005/8/layout/orgChart1"/>
    <dgm:cxn modelId="{5C4E096D-1DC9-474E-8CDE-0EAA2191DD6D}" type="presParOf" srcId="{288528C0-BD69-42B8-9B99-181C44186A49}" destId="{C79FDC76-CEF6-4806-A836-2B5A974091D3}" srcOrd="0" destOrd="0" presId="urn:microsoft.com/office/officeart/2005/8/layout/orgChart1"/>
    <dgm:cxn modelId="{80B3416E-9AB8-4194-949F-5E0434EC4362}" type="presParOf" srcId="{288528C0-BD69-42B8-9B99-181C44186A49}" destId="{7DD7184B-4347-4164-8167-7C48DBD84F81}" srcOrd="1" destOrd="0" presId="urn:microsoft.com/office/officeart/2005/8/layout/orgChart1"/>
    <dgm:cxn modelId="{A798709B-DF63-4DDA-A1BE-F0C7FCC96AF2}" type="presParOf" srcId="{7DD7184B-4347-4164-8167-7C48DBD84F81}" destId="{86BC365B-87D1-4672-91E3-B3D28FB16728}" srcOrd="0" destOrd="0" presId="urn:microsoft.com/office/officeart/2005/8/layout/orgChart1"/>
    <dgm:cxn modelId="{B3D10849-AAFD-4642-BB14-CC0AF9EE2CCB}" type="presParOf" srcId="{86BC365B-87D1-4672-91E3-B3D28FB16728}" destId="{744142DA-185E-450F-A357-042E130A528D}" srcOrd="0" destOrd="0" presId="urn:microsoft.com/office/officeart/2005/8/layout/orgChart1"/>
    <dgm:cxn modelId="{A45D53E6-DFB8-45BC-B25C-77E4593623C8}" type="presParOf" srcId="{86BC365B-87D1-4672-91E3-B3D28FB16728}" destId="{5558734C-6EB4-49EF-9DB8-A3F477E42B1C}" srcOrd="1" destOrd="0" presId="urn:microsoft.com/office/officeart/2005/8/layout/orgChart1"/>
    <dgm:cxn modelId="{C2DBCDB0-F3CA-474B-9D21-58240C77F640}" type="presParOf" srcId="{7DD7184B-4347-4164-8167-7C48DBD84F81}" destId="{B255D6D6-FBAE-4183-9BD6-29CA04811235}" srcOrd="1" destOrd="0" presId="urn:microsoft.com/office/officeart/2005/8/layout/orgChart1"/>
    <dgm:cxn modelId="{3021E8F0-5914-45B2-A5D3-6C85DA9CAC11}" type="presParOf" srcId="{7DD7184B-4347-4164-8167-7C48DBD84F81}" destId="{237ED5D9-6DEE-464C-9BD2-8ACF26AF41F8}" srcOrd="2" destOrd="0" presId="urn:microsoft.com/office/officeart/2005/8/layout/orgChart1"/>
    <dgm:cxn modelId="{15B05E97-C9EE-4E76-80C8-045C54B041B9}" type="presParOf" srcId="{288528C0-BD69-42B8-9B99-181C44186A49}" destId="{8546BD50-4A60-45C1-90CC-A26948CFB760}" srcOrd="2" destOrd="0" presId="urn:microsoft.com/office/officeart/2005/8/layout/orgChart1"/>
    <dgm:cxn modelId="{2AA64D6D-586B-4F90-9CA0-060CE61FD1A9}" type="presParOf" srcId="{288528C0-BD69-42B8-9B99-181C44186A49}" destId="{DE025696-23F1-4145-891C-FE4605252B8F}" srcOrd="3" destOrd="0" presId="urn:microsoft.com/office/officeart/2005/8/layout/orgChart1"/>
    <dgm:cxn modelId="{E34400A9-12E1-4EDF-B3EE-054CCC0381C2}" type="presParOf" srcId="{DE025696-23F1-4145-891C-FE4605252B8F}" destId="{098CCB2D-5C63-4FE0-B402-D6444A9824F3}" srcOrd="0" destOrd="0" presId="urn:microsoft.com/office/officeart/2005/8/layout/orgChart1"/>
    <dgm:cxn modelId="{601AABF5-A7C0-4FA5-AB38-8DFCABBC2B14}" type="presParOf" srcId="{098CCB2D-5C63-4FE0-B402-D6444A9824F3}" destId="{A0E838B4-930F-48B0-A580-D4E5603DC21F}" srcOrd="0" destOrd="0" presId="urn:microsoft.com/office/officeart/2005/8/layout/orgChart1"/>
    <dgm:cxn modelId="{20CA83ED-FE0D-4D30-8405-048BFD7652CC}" type="presParOf" srcId="{098CCB2D-5C63-4FE0-B402-D6444A9824F3}" destId="{D5ACFA9A-0C3E-4462-A61F-B34F6EF27DBE}" srcOrd="1" destOrd="0" presId="urn:microsoft.com/office/officeart/2005/8/layout/orgChart1"/>
    <dgm:cxn modelId="{1EE2827C-2333-4F4F-9402-A8BBB6AD4847}" type="presParOf" srcId="{DE025696-23F1-4145-891C-FE4605252B8F}" destId="{7D02D7E2-B309-4E67-90F0-117B2D96FE00}" srcOrd="1" destOrd="0" presId="urn:microsoft.com/office/officeart/2005/8/layout/orgChart1"/>
    <dgm:cxn modelId="{DE6F92B7-3D28-4EB1-8077-507479DC1FB1}" type="presParOf" srcId="{DE025696-23F1-4145-891C-FE4605252B8F}" destId="{23439D3D-0FC1-4EE8-9898-86CEAA2BC92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546BD50-4A60-45C1-90CC-A26948CFB760}">
      <dsp:nvSpPr>
        <dsp:cNvPr id="0" name=""/>
        <dsp:cNvSpPr/>
      </dsp:nvSpPr>
      <dsp:spPr>
        <a:xfrm>
          <a:off x="4195500" y="727808"/>
          <a:ext cx="191080" cy="6087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8794"/>
              </a:lnTo>
              <a:lnTo>
                <a:pt x="191080" y="60879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9FDC76-CEF6-4806-A836-2B5A974091D3}">
      <dsp:nvSpPr>
        <dsp:cNvPr id="0" name=""/>
        <dsp:cNvSpPr/>
      </dsp:nvSpPr>
      <dsp:spPr>
        <a:xfrm>
          <a:off x="3953537" y="727808"/>
          <a:ext cx="241962" cy="790843"/>
        </a:xfrm>
        <a:custGeom>
          <a:avLst/>
          <a:gdLst/>
          <a:ahLst/>
          <a:cxnLst/>
          <a:rect l="0" t="0" r="0" b="0"/>
          <a:pathLst>
            <a:path>
              <a:moveTo>
                <a:pt x="241962" y="0"/>
              </a:moveTo>
              <a:lnTo>
                <a:pt x="241962" y="790843"/>
              </a:lnTo>
              <a:lnTo>
                <a:pt x="0" y="790843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89C710-C3C3-41F9-AFC9-EB4BD9A285F2}">
      <dsp:nvSpPr>
        <dsp:cNvPr id="0" name=""/>
        <dsp:cNvSpPr/>
      </dsp:nvSpPr>
      <dsp:spPr>
        <a:xfrm>
          <a:off x="1978094" y="11823"/>
          <a:ext cx="4434810" cy="7159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6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Кафедра внутрішньої медицини</a:t>
          </a:r>
        </a:p>
      </dsp:txBody>
      <dsp:txXfrm>
        <a:off x="1978094" y="11823"/>
        <a:ext cx="4434810" cy="715984"/>
      </dsp:txXfrm>
    </dsp:sp>
    <dsp:sp modelId="{744142DA-185E-450F-A357-042E130A528D}">
      <dsp:nvSpPr>
        <dsp:cNvPr id="0" name=""/>
        <dsp:cNvSpPr/>
      </dsp:nvSpPr>
      <dsp:spPr>
        <a:xfrm>
          <a:off x="0" y="791568"/>
          <a:ext cx="3953537" cy="14541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Робочі  групи підтримки освітніх програм:</a:t>
          </a:r>
        </a:p>
        <a:p>
          <a:pPr lvl="0" algn="just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- освітньо-професійної програми другого  (магістерського) рівня вищої освіти галузі знань І Охорона здоров’я та соціальне забезпечення  за спеціаьністю  І2      Медицина;</a:t>
          </a:r>
        </a:p>
        <a:p>
          <a:pPr lvl="0" algn="just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-освітньо-наукової програми третього (освітньо-наукового) рівня вищої освіти галузі   знань І Охорона здоров'я за спеціальністю І2 Медицина (гарант програми- завідувач  кафедри, д.мед.н., професор Тихонова Т.М.</a:t>
          </a:r>
        </a:p>
      </dsp:txBody>
      <dsp:txXfrm>
        <a:off x="0" y="791568"/>
        <a:ext cx="3953537" cy="1454165"/>
      </dsp:txXfrm>
    </dsp:sp>
    <dsp:sp modelId="{A0E838B4-930F-48B0-A580-D4E5603DC21F}">
      <dsp:nvSpPr>
        <dsp:cNvPr id="0" name=""/>
        <dsp:cNvSpPr/>
      </dsp:nvSpPr>
      <dsp:spPr>
        <a:xfrm>
          <a:off x="4386580" y="888449"/>
          <a:ext cx="4041795" cy="8963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Найменування наукової школи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Центр післядипломної медичної освіти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Каразінська школа внутрішньої медицини</a:t>
          </a:r>
          <a:endParaRPr lang="uk-UA" sz="13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386580" y="888449"/>
        <a:ext cx="4041795" cy="8963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MqNYWM7Drr+SaRGD9BxAr25uPA==">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2212F7B-86E2-4242-9075-826AF813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26068</Words>
  <Characters>14860</Characters>
  <Application>Microsoft Office Word</Application>
  <DocSecurity>0</DocSecurity>
  <Lines>123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forLEX#2</dc:creator>
  <cp:lastModifiedBy>Пользователь</cp:lastModifiedBy>
  <cp:revision>10</cp:revision>
  <cp:lastPrinted>2026-04-08T17:03:00Z</cp:lastPrinted>
  <dcterms:created xsi:type="dcterms:W3CDTF">2026-03-22T20:08:00Z</dcterms:created>
  <dcterms:modified xsi:type="dcterms:W3CDTF">2026-04-08T18:11:00Z</dcterms:modified>
</cp:coreProperties>
</file>